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B213" w14:textId="77777777" w:rsidR="00B15CE4" w:rsidRDefault="00B15CE4" w:rsidP="00B15CE4">
      <w:pPr>
        <w:tabs>
          <w:tab w:val="num" w:pos="0"/>
        </w:tabs>
        <w:ind w:left="567" w:hanging="567"/>
        <w:jc w:val="right"/>
        <w:rPr>
          <w:rFonts w:hint="eastAsia"/>
        </w:rPr>
      </w:pPr>
      <w:bookmarkStart w:id="0" w:name="_GoBack"/>
      <w:bookmarkEnd w:id="0"/>
      <w:r>
        <w:t>Załącznik nr 2-4 do SWZ</w:t>
      </w:r>
    </w:p>
    <w:p w14:paraId="35186D74" w14:textId="77777777" w:rsidR="00B15CE4" w:rsidRDefault="00B15CE4" w:rsidP="00B15CE4">
      <w:pPr>
        <w:tabs>
          <w:tab w:val="num" w:pos="0"/>
        </w:tabs>
        <w:ind w:left="567" w:hanging="567"/>
        <w:jc w:val="center"/>
        <w:rPr>
          <w:rFonts w:hint="eastAsia"/>
        </w:rPr>
      </w:pPr>
      <w:r>
        <w:t>Część 4 zamówienia</w:t>
      </w:r>
    </w:p>
    <w:p w14:paraId="052BB9DC" w14:textId="77777777" w:rsidR="00B15CE4" w:rsidRDefault="00B15CE4" w:rsidP="00B15CE4">
      <w:pPr>
        <w:pStyle w:val="Standard"/>
        <w:ind w:left="567"/>
        <w:jc w:val="center"/>
        <w:rPr>
          <w:rFonts w:hint="eastAsia"/>
        </w:rPr>
      </w:pPr>
      <w:r>
        <w:t>OPZ</w:t>
      </w:r>
    </w:p>
    <w:p w14:paraId="7985E1AB" w14:textId="11A99FAA" w:rsidR="00B15CE4" w:rsidRDefault="00B15CE4" w:rsidP="00B15CE4">
      <w:pPr>
        <w:pStyle w:val="Standard"/>
        <w:jc w:val="center"/>
        <w:rPr>
          <w:rFonts w:hint="eastAs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7B1F" wp14:editId="661012AF">
                <wp:simplePos x="0" y="0"/>
                <wp:positionH relativeFrom="column">
                  <wp:posOffset>0</wp:posOffset>
                </wp:positionH>
                <wp:positionV relativeFrom="page">
                  <wp:posOffset>720725</wp:posOffset>
                </wp:positionV>
                <wp:extent cx="22225" cy="173355"/>
                <wp:effectExtent l="5715" t="6350" r="635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045F6" id="Prostokąt 6" o:spid="_x0000_s1026" style="position:absolute;margin-left:0;margin-top:56.75pt;width:1.75pt;height:13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" stroked="f" strokecolor="#3465a4">
                <v:fill opacity="0"/>
                <v:stroke joinstyle="round"/>
                <w10:wrap anchory="page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72390" distB="72390" distL="0" distR="0" simplePos="0" relativeHeight="251660288" behindDoc="0" locked="0" layoutInCell="1" allowOverlap="1" wp14:anchorId="2F1C214A" wp14:editId="762FFB99">
                <wp:simplePos x="0" y="0"/>
                <wp:positionH relativeFrom="column">
                  <wp:posOffset>0</wp:posOffset>
                </wp:positionH>
                <wp:positionV relativeFrom="page">
                  <wp:posOffset>720725</wp:posOffset>
                </wp:positionV>
                <wp:extent cx="22225" cy="173355"/>
                <wp:effectExtent l="5715" t="6350" r="635" b="12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B0A13" w14:textId="77777777" w:rsidR="00B15CE4" w:rsidRDefault="00B15CE4" w:rsidP="00B15CE4">
                            <w:pPr>
                              <w:pStyle w:val="Tekstpodstawow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56.75pt;width:1.75pt;height:13.65pt;z-index:25166028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" stroked="f">
                <v:fill opacity="0"/>
                <v:textbox inset=".3pt,.3pt,.3pt,.3pt">
                  <w:txbxContent>
                    <w:p w14:paraId="3FAB0A13" w14:textId="77777777" w:rsidR="00B15CE4" w:rsidRDefault="00B15CE4" w:rsidP="00B15CE4">
                      <w:pPr>
                        <w:pStyle w:val="Tekstpodstawow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5E33B" wp14:editId="5A76E6DC">
                <wp:simplePos x="0" y="0"/>
                <wp:positionH relativeFrom="column">
                  <wp:posOffset>0</wp:posOffset>
                </wp:positionH>
                <wp:positionV relativeFrom="page">
                  <wp:posOffset>720725</wp:posOffset>
                </wp:positionV>
                <wp:extent cx="22225" cy="173355"/>
                <wp:effectExtent l="5715" t="6350" r="63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B4F13" id="Prostokąt 4" o:spid="_x0000_s1026" style="position:absolute;margin-left:0;margin-top:56.75pt;width:1.75pt;height:13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" stroked="f" strokecolor="#3465a4">
                <v:fill opacity="0"/>
                <v:stroke joinstyle="round"/>
                <w10:wrap anchory="page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72390" distB="72390" distL="0" distR="0" simplePos="0" relativeHeight="251662336" behindDoc="0" locked="0" layoutInCell="1" allowOverlap="1" wp14:anchorId="5F5B35FC" wp14:editId="537B28C2">
                <wp:simplePos x="0" y="0"/>
                <wp:positionH relativeFrom="column">
                  <wp:posOffset>0</wp:posOffset>
                </wp:positionH>
                <wp:positionV relativeFrom="page">
                  <wp:posOffset>720725</wp:posOffset>
                </wp:positionV>
                <wp:extent cx="22225" cy="173355"/>
                <wp:effectExtent l="5715" t="6350" r="635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79AF" w14:textId="77777777" w:rsidR="00B15CE4" w:rsidRDefault="00B15CE4" w:rsidP="00B15CE4">
                            <w:pPr>
                              <w:pStyle w:val="Tekstpodstawow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56.75pt;width:1.75pt;height:13.65pt;z-index:25166233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" stroked="f">
                <v:fill opacity="0"/>
                <v:textbox inset=".3pt,.3pt,.3pt,.3pt">
                  <w:txbxContent>
                    <w:p w14:paraId="7D0179AF" w14:textId="77777777" w:rsidR="00B15CE4" w:rsidRDefault="00B15CE4" w:rsidP="00B15CE4">
                      <w:pPr>
                        <w:pStyle w:val="Tekstpodstawow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2DF6F" wp14:editId="303F0C2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685" cy="177165"/>
                <wp:effectExtent l="0" t="0" r="317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0EA707" id="Prostokąt 2" o:spid="_x0000_s1026" style="position:absolute;margin-left:0;margin-top:.05pt;width:1.55pt;height:13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28BD4" wp14:editId="0100AAC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685" cy="177165"/>
                <wp:effectExtent l="0" t="0" r="317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70BDD" id="Prostokąt 1" o:spid="_x0000_s1026" style="position:absolute;margin-left:0;margin-top:.05pt;width:1.55pt;height:13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" stroked="f" strokecolor="#3465a4">
                <v:stroke joinstyle="round"/>
              </v:rect>
            </w:pict>
          </mc:Fallback>
        </mc:AlternateContent>
      </w:r>
      <w:r>
        <w:t>Wyposażenie do pracowni spawalnictwa</w:t>
      </w:r>
    </w:p>
    <w:p w14:paraId="202F5888" w14:textId="77777777" w:rsidR="00B15CE4" w:rsidRDefault="00B15CE4" w:rsidP="00B15CE4">
      <w:pPr>
        <w:pStyle w:val="Standard"/>
        <w:jc w:val="center"/>
        <w:rPr>
          <w:rFonts w:hint="eastAsia"/>
        </w:rPr>
      </w:pPr>
    </w:p>
    <w:p w14:paraId="5364132D" w14:textId="77777777" w:rsidR="00B15CE4" w:rsidRDefault="00B15CE4" w:rsidP="00B15CE4">
      <w:pPr>
        <w:pStyle w:val="Standard"/>
        <w:numPr>
          <w:ilvl w:val="0"/>
          <w:numId w:val="3"/>
        </w:numPr>
        <w:ind w:left="567" w:hanging="567"/>
        <w:rPr>
          <w:rFonts w:hint="eastAsia"/>
        </w:rPr>
      </w:pPr>
      <w:r>
        <w:t xml:space="preserve">Przedmiotem zamówienia jest dostawa i uruchomienie piły taśmowej wraz z wyposażeniem - 1szt. 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67"/>
        <w:gridCol w:w="6348"/>
        <w:gridCol w:w="2712"/>
      </w:tblGrid>
      <w:tr w:rsidR="00B15CE4" w14:paraId="629E4322" w14:textId="77777777" w:rsidTr="00C4133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80E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15CE4" w14:paraId="474BD729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5D0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6C3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Wymagania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CE7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Parametry</w:t>
            </w:r>
          </w:p>
        </w:tc>
      </w:tr>
      <w:tr w:rsidR="00B15CE4" w14:paraId="68EF315C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218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0585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Długość maks. piły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921C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680 mm</w:t>
            </w:r>
          </w:p>
        </w:tc>
      </w:tr>
      <w:tr w:rsidR="00B15CE4" w14:paraId="7A938DE7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738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0652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Szerokość maks. piły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5BAC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1400</w:t>
            </w:r>
            <w:r>
              <w:t xml:space="preserve"> mm</w:t>
            </w:r>
          </w:p>
        </w:tc>
      </w:tr>
      <w:tr w:rsidR="00B15CE4" w14:paraId="6E19A009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CE8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00CE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Wysokość maks. piły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C5CA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1800 mm</w:t>
            </w:r>
          </w:p>
        </w:tc>
      </w:tr>
      <w:tr w:rsidR="00B15CE4" w14:paraId="19AB3850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685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A665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Cięcie pod kątem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48A9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0° - 45° - 60° </w:t>
            </w:r>
          </w:p>
        </w:tc>
      </w:tr>
      <w:tr w:rsidR="00B15CE4" w14:paraId="6B7B4C66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26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1B2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Maks .średnica cięcia nie mniej niż.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D78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220 mm</w:t>
            </w:r>
          </w:p>
        </w:tc>
      </w:tr>
      <w:tr w:rsidR="00B15CE4" w14:paraId="3650E396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CB6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336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Wymiar taśmy tnącej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533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2455 x 27 x 0,9mm </w:t>
            </w:r>
          </w:p>
        </w:tc>
      </w:tr>
      <w:tr w:rsidR="00B15CE4" w14:paraId="23F812A4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D39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7F5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Prędkość taśmy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739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2 prędkości skrawania 35/70 m/min </w:t>
            </w:r>
          </w:p>
        </w:tc>
      </w:tr>
      <w:tr w:rsidR="00B15CE4" w14:paraId="5D231B28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EC8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C84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Masa piły maks.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D4D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260 </w:t>
            </w:r>
            <w:r>
              <w:t>kg</w:t>
            </w:r>
          </w:p>
        </w:tc>
      </w:tr>
      <w:tr w:rsidR="00B15CE4" w14:paraId="6DFECF50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C77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01D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Wysokość robocza stołu ok.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22A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900 mm</w:t>
            </w:r>
          </w:p>
        </w:tc>
      </w:tr>
      <w:tr w:rsidR="00B15CE4" w14:paraId="63732BA7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1E0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F1C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Moc silnika do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22D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1,5 kW</w:t>
            </w:r>
          </w:p>
        </w:tc>
      </w:tr>
      <w:tr w:rsidR="00B15CE4" w14:paraId="4DB51D28" w14:textId="77777777" w:rsidTr="00C4133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A38C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Wyposażenie</w:t>
            </w:r>
          </w:p>
        </w:tc>
      </w:tr>
      <w:tr w:rsidR="00B15CE4" w14:paraId="091BE5D0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659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43F2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t>Imadło z szybkim zaciskiem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4D5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15CE4" w14:paraId="798E4EE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22E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80B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Układ chłodzenia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C32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15CE4" w14:paraId="6FD536BC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6DD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02C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Taśma bimetaliczna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C00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tak</w:t>
            </w:r>
          </w:p>
        </w:tc>
      </w:tr>
      <w:tr w:rsidR="00B15CE4" w14:paraId="17B438BC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CFF8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15CE4" w14:paraId="61C18B3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3D6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0EE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Dostępność części zamiennych przez co najmniej 10 lat</w:t>
            </w:r>
          </w:p>
        </w:tc>
      </w:tr>
      <w:tr w:rsidR="00B15CE4" w14:paraId="62BE5362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619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E3C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Szkolenie operatorów w zakresie obsługi i eksploatacji w cenie obrabiarki – czas szkolenia i miejsce do uzgodnienia</w:t>
            </w:r>
          </w:p>
        </w:tc>
      </w:tr>
      <w:tr w:rsidR="00B15CE4" w14:paraId="28563DD9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CDB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9E2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15CE4" w14:paraId="45CD7A09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751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C33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15CE4" w14:paraId="6CB60E8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8FA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A29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Wykaz materiałów eksploatacyjnych</w:t>
            </w:r>
          </w:p>
        </w:tc>
      </w:tr>
      <w:tr w:rsidR="00B15CE4" w14:paraId="39E7A9AE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C19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47A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Schematy elektryczne i hydrauliczne</w:t>
            </w:r>
          </w:p>
        </w:tc>
      </w:tr>
      <w:tr w:rsidR="00B15CE4" w14:paraId="5D1A1B6B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48E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DE2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15CE4" w14:paraId="2F84947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C51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E34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15CE4" w14:paraId="0F3DD34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08A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82D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</w:tbl>
    <w:p w14:paraId="51DEAB06" w14:textId="77777777" w:rsidR="00B15CE4" w:rsidRDefault="00B15CE4" w:rsidP="00B15CE4">
      <w:pPr>
        <w:pStyle w:val="Standard"/>
        <w:ind w:left="1440"/>
        <w:rPr>
          <w:rFonts w:hint="eastAsia"/>
        </w:rPr>
      </w:pPr>
    </w:p>
    <w:p w14:paraId="6653DE6B" w14:textId="77777777" w:rsidR="00B15CE4" w:rsidRDefault="00B15CE4" w:rsidP="00B15CE4">
      <w:pPr>
        <w:ind w:left="1440"/>
        <w:rPr>
          <w:rFonts w:hint="eastAsia"/>
        </w:rPr>
      </w:pPr>
    </w:p>
    <w:p w14:paraId="3A889586" w14:textId="77777777" w:rsidR="00B15CE4" w:rsidRDefault="00B15CE4" w:rsidP="00B15CE4">
      <w:pPr>
        <w:pStyle w:val="Standard"/>
        <w:numPr>
          <w:ilvl w:val="0"/>
          <w:numId w:val="3"/>
        </w:numPr>
        <w:ind w:left="567" w:hanging="567"/>
        <w:jc w:val="both"/>
        <w:rPr>
          <w:rFonts w:hint="eastAsia"/>
        </w:rPr>
      </w:pPr>
      <w:r>
        <w:t xml:space="preserve">Przedmiotem zamówienia jest dostawa i uruchomienie zaginarki do blach wraz z wyposażeniem - 1szt. </w:t>
      </w:r>
    </w:p>
    <w:p w14:paraId="24DD09AD" w14:textId="77777777" w:rsidR="00B15CE4" w:rsidRDefault="00B15CE4" w:rsidP="00B15CE4">
      <w:pPr>
        <w:pStyle w:val="Standard"/>
        <w:rPr>
          <w:rFonts w:hint="eastAsia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67"/>
        <w:gridCol w:w="6348"/>
        <w:gridCol w:w="2712"/>
      </w:tblGrid>
      <w:tr w:rsidR="00B15CE4" w14:paraId="0FA1A9D5" w14:textId="77777777" w:rsidTr="00C4133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FD13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15CE4" w14:paraId="6DCC102F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016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DE7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Wymagania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9C6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Parametry</w:t>
            </w:r>
          </w:p>
        </w:tc>
      </w:tr>
      <w:tr w:rsidR="00B15CE4" w14:paraId="05E99CB2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CE5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BAFD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Wysokość zaginarki maks.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5346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1400 mm</w:t>
            </w:r>
          </w:p>
        </w:tc>
      </w:tr>
      <w:tr w:rsidR="00B15CE4" w14:paraId="4F44080B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FA4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7187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Szerokość zaginarki maks.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3729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2200 mm</w:t>
            </w:r>
          </w:p>
        </w:tc>
      </w:tr>
      <w:tr w:rsidR="00B15CE4" w14:paraId="57CE84A9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7A4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6E9B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Głębokość zaginarki maks.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D301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850 mm</w:t>
            </w:r>
          </w:p>
        </w:tc>
      </w:tr>
      <w:tr w:rsidR="00B15CE4" w14:paraId="662CE70B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232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891C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Szerokość robocza do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B224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1000</w:t>
            </w:r>
            <w:r>
              <w:rPr>
                <w:rFonts w:cs="Liberation Serif"/>
              </w:rPr>
              <w:t xml:space="preserve"> mm</w:t>
            </w:r>
          </w:p>
        </w:tc>
      </w:tr>
      <w:tr w:rsidR="00B15CE4" w14:paraId="11DFFB55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744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951E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 xml:space="preserve">Maks. grubość giętej blachy dla </w:t>
            </w:r>
            <w:proofErr w:type="spellStart"/>
            <w:r>
              <w:t>Rm</w:t>
            </w:r>
            <w:proofErr w:type="spellEnd"/>
            <w:r>
              <w:t xml:space="preserve">&lt;400 </w:t>
            </w:r>
            <w:proofErr w:type="spellStart"/>
            <w:r>
              <w:t>MPa</w:t>
            </w:r>
            <w:proofErr w:type="spellEnd"/>
            <w:r>
              <w:t xml:space="preserve"> </w:t>
            </w:r>
            <w:r>
              <w:rPr>
                <w:rFonts w:cs="Liberation Serif"/>
              </w:rPr>
              <w:t>nie mniej niż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8B20" w14:textId="77777777" w:rsidR="00B15CE4" w:rsidRDefault="00B15CE4" w:rsidP="00C41337">
            <w:pPr>
              <w:widowControl w:val="0"/>
              <w:snapToGrid w:val="0"/>
              <w:rPr>
                <w:rFonts w:hint="eastAsia"/>
              </w:rPr>
            </w:pPr>
            <w:r>
              <w:rPr>
                <w:color w:val="000000"/>
              </w:rPr>
              <w:t>1,0</w:t>
            </w:r>
            <w:r>
              <w:t xml:space="preserve"> mm</w:t>
            </w:r>
          </w:p>
        </w:tc>
      </w:tr>
      <w:tr w:rsidR="00B15CE4" w14:paraId="22701746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A1E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F355" w14:textId="77777777" w:rsidR="00B15CE4" w:rsidRDefault="00B15CE4" w:rsidP="00C41337">
            <w:pPr>
              <w:widowControl w:val="0"/>
              <w:snapToGrid w:val="0"/>
              <w:rPr>
                <w:rFonts w:hint="eastAsia"/>
              </w:rPr>
            </w:pPr>
            <w:r>
              <w:t xml:space="preserve">Maks. kąt zagięcia </w:t>
            </w:r>
            <w:r>
              <w:rPr>
                <w:rFonts w:cs="Liberation Serif"/>
              </w:rPr>
              <w:t>nie mniej niż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EA9B" w14:textId="77777777" w:rsidR="00B15CE4" w:rsidRDefault="00B15CE4" w:rsidP="00C41337">
            <w:pPr>
              <w:widowControl w:val="0"/>
              <w:snapToGrid w:val="0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155 stopni</w:t>
            </w:r>
          </w:p>
        </w:tc>
      </w:tr>
      <w:tr w:rsidR="00B15CE4" w14:paraId="21EC4C42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9F8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3312" w14:textId="77777777" w:rsidR="00B15CE4" w:rsidRDefault="00B15CE4" w:rsidP="00C41337">
            <w:pPr>
              <w:widowControl w:val="0"/>
              <w:snapToGrid w:val="0"/>
              <w:rPr>
                <w:rFonts w:hint="eastAsia"/>
              </w:rPr>
            </w:pPr>
            <w:r>
              <w:rPr>
                <w:rFonts w:cs="Liberation Serif"/>
              </w:rPr>
              <w:t>Prześwit między belkami min.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0D62" w14:textId="77777777" w:rsidR="00B15CE4" w:rsidRDefault="00B15CE4" w:rsidP="00C41337">
            <w:pPr>
              <w:widowControl w:val="0"/>
              <w:snapToGrid w:val="0"/>
              <w:rPr>
                <w:rFonts w:hint="eastAsia"/>
              </w:rPr>
            </w:pPr>
            <w:r>
              <w:rPr>
                <w:rFonts w:cs="Liberation Serif"/>
              </w:rPr>
              <w:t>80 mm</w:t>
            </w:r>
          </w:p>
        </w:tc>
      </w:tr>
      <w:tr w:rsidR="00B15CE4" w14:paraId="63E044CA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49C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5447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 xml:space="preserve">Szerokość belki zaginającej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DA5F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>15 mm</w:t>
            </w:r>
          </w:p>
        </w:tc>
      </w:tr>
      <w:tr w:rsidR="00B15CE4" w14:paraId="134D780C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EC7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B7C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Masa </w:t>
            </w:r>
            <w:r>
              <w:rPr>
                <w:rFonts w:cs="Liberation Serif"/>
              </w:rPr>
              <w:t>zaginarki</w:t>
            </w:r>
            <w:r>
              <w:t xml:space="preserve"> maks.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DEC8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rPr>
                <w:shd w:val="clear" w:color="auto" w:fill="FFFF00"/>
              </w:rPr>
              <w:t>650</w:t>
            </w:r>
            <w:r>
              <w:t xml:space="preserve"> kg</w:t>
            </w:r>
          </w:p>
        </w:tc>
      </w:tr>
      <w:tr w:rsidR="00B15CE4" w14:paraId="1DA9BB52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329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703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Ustawienie kąta gięcia w zakresie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ECD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 xml:space="preserve">0 – 155 stopni </w:t>
            </w:r>
          </w:p>
        </w:tc>
      </w:tr>
      <w:tr w:rsidR="00B15CE4" w14:paraId="48592F5F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F4F6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15CE4" w14:paraId="2E79250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3D95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11.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5073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Wymienne szerokości segmentów belki dociskowej i gnącej w zakresie min. od 25 do 200 mm </w:t>
            </w:r>
          </w:p>
        </w:tc>
      </w:tr>
      <w:tr w:rsidR="00B15CE4" w14:paraId="32C5E62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F11A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12.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6CCD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Bezstopniowa regulacja prędkości belek roboczych </w:t>
            </w:r>
          </w:p>
        </w:tc>
      </w:tr>
      <w:tr w:rsidR="00B15CE4" w14:paraId="303ACD89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BBAE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13.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02CA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Bezstopniowe ustawienie kąta gięcia zaginanej blachy </w:t>
            </w:r>
          </w:p>
        </w:tc>
      </w:tr>
      <w:tr w:rsidR="00B15CE4" w14:paraId="7482221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C58D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14.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A8B0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Elektryczno-mechaniczny napęd sterowany pedałami </w:t>
            </w:r>
          </w:p>
        </w:tc>
      </w:tr>
      <w:tr w:rsidR="00B15CE4" w14:paraId="780B5696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57A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257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Dostępność części zamiennych przez co najmniej 10 lat</w:t>
            </w:r>
          </w:p>
        </w:tc>
      </w:tr>
      <w:tr w:rsidR="00B15CE4" w14:paraId="49BA5A9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9FF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C11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Szkolenie operatorów w zakresie obsługi i eksploatacji w cenie maszyny – czas szkolenia i miejsce do uzgodnienia</w:t>
            </w:r>
          </w:p>
        </w:tc>
      </w:tr>
      <w:tr w:rsidR="00B15CE4" w14:paraId="73CD0E3F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EE0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71E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15CE4" w14:paraId="08CF2757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8AD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08A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15CE4" w14:paraId="7BD1D1FC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EB1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3A2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Wykaz materiałów eksploatacyjnych</w:t>
            </w:r>
          </w:p>
        </w:tc>
      </w:tr>
      <w:tr w:rsidR="00B15CE4" w14:paraId="7336B0B3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B41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E19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Schematy elektryczne maszyny</w:t>
            </w:r>
          </w:p>
        </w:tc>
      </w:tr>
      <w:tr w:rsidR="00B15CE4" w14:paraId="7FE63969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C87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B72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15CE4" w14:paraId="3F650951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7BD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A2F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15CE4" w14:paraId="761EAEAB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409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BF3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</w:tbl>
    <w:p w14:paraId="121FC278" w14:textId="77777777" w:rsidR="00B15CE4" w:rsidRDefault="00B15CE4" w:rsidP="00B15CE4">
      <w:pPr>
        <w:rPr>
          <w:rFonts w:hint="eastAsia"/>
        </w:rPr>
      </w:pPr>
    </w:p>
    <w:p w14:paraId="6774423E" w14:textId="77777777" w:rsidR="00B15CE4" w:rsidRDefault="00B15CE4" w:rsidP="00B15CE4">
      <w:pPr>
        <w:rPr>
          <w:rFonts w:hint="eastAsia"/>
        </w:rPr>
      </w:pPr>
    </w:p>
    <w:p w14:paraId="721E3DC1" w14:textId="77777777" w:rsidR="00B15CE4" w:rsidRDefault="00B15CE4" w:rsidP="00B15CE4">
      <w:pPr>
        <w:pStyle w:val="Standard"/>
        <w:numPr>
          <w:ilvl w:val="0"/>
          <w:numId w:val="3"/>
        </w:numPr>
        <w:ind w:left="567" w:hanging="567"/>
        <w:rPr>
          <w:rFonts w:hint="eastAsia"/>
        </w:rPr>
      </w:pPr>
      <w:r>
        <w:t xml:space="preserve">Przedmiotem zamówienia jest dostawa i uruchomienie prasy mimośrodowej wraz z wyposażeniem - 1szt. </w:t>
      </w:r>
    </w:p>
    <w:p w14:paraId="0D341146" w14:textId="77777777" w:rsidR="00B15CE4" w:rsidRDefault="00B15CE4" w:rsidP="00B15CE4">
      <w:pPr>
        <w:pStyle w:val="Standard"/>
        <w:rPr>
          <w:rFonts w:hint="eastAsia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67"/>
        <w:gridCol w:w="6348"/>
        <w:gridCol w:w="2712"/>
      </w:tblGrid>
      <w:tr w:rsidR="00B15CE4" w14:paraId="610DA03F" w14:textId="77777777" w:rsidTr="00C4133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5D2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15CE4" w14:paraId="3855A7B9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6D1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2F1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Wymagania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E76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Parametry</w:t>
            </w:r>
          </w:p>
        </w:tc>
      </w:tr>
      <w:tr w:rsidR="00B15CE4" w14:paraId="255AF234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325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B836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Długość maks. prasy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995B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1150</w:t>
            </w:r>
            <w:r>
              <w:t xml:space="preserve"> mm</w:t>
            </w:r>
          </w:p>
        </w:tc>
      </w:tr>
      <w:tr w:rsidR="00B15CE4" w14:paraId="0FDD9864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8CE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70B7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Szerokość maks. prasy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BF52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color w:val="000000"/>
                <w:shd w:val="clear" w:color="auto" w:fill="FFFF00"/>
              </w:rPr>
              <w:t>900</w:t>
            </w:r>
            <w:r>
              <w:t xml:space="preserve"> mm</w:t>
            </w:r>
          </w:p>
        </w:tc>
      </w:tr>
      <w:tr w:rsidR="00B15CE4" w14:paraId="14E16198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E18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2660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Wysokość maks. prasy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E4CD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2000 mm</w:t>
            </w:r>
          </w:p>
        </w:tc>
      </w:tr>
      <w:tr w:rsidR="00B15CE4" w14:paraId="2CEE05C4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4E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E293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Siła nacisku </w:t>
            </w:r>
            <w:r>
              <w:t>prasy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FE64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16 T</w:t>
            </w:r>
          </w:p>
        </w:tc>
      </w:tr>
      <w:tr w:rsidR="00B15CE4" w14:paraId="01130F8D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F5F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BC5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Skok pod siłą nacisku nie mniej niż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B3D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 mm</w:t>
            </w:r>
          </w:p>
        </w:tc>
      </w:tr>
      <w:tr w:rsidR="00B15CE4" w14:paraId="2B5A0180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57A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B42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Skok bloku suwaka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259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0-70 mm </w:t>
            </w:r>
          </w:p>
        </w:tc>
      </w:tr>
      <w:tr w:rsidR="00B15CE4" w14:paraId="3AA72979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57B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63D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Maksymalna ustawiana wysokość matrycy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111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170 mm</w:t>
            </w:r>
          </w:p>
        </w:tc>
      </w:tr>
      <w:tr w:rsidR="00B15CE4" w14:paraId="47923DE8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CE7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837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Masa prasy maks.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51D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 xml:space="preserve">1400 </w:t>
            </w:r>
            <w:r>
              <w:t>kg</w:t>
            </w:r>
          </w:p>
        </w:tc>
      </w:tr>
      <w:tr w:rsidR="00B15CE4" w14:paraId="0DE713FC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CBD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D9C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Wielkość robocza stołu nie mniej niż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D65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300x450 mm</w:t>
            </w:r>
          </w:p>
        </w:tc>
      </w:tr>
      <w:tr w:rsidR="00B15CE4" w14:paraId="64C1B20C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585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67A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Moc silnika do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5E0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1,5 kW</w:t>
            </w:r>
          </w:p>
        </w:tc>
      </w:tr>
      <w:tr w:rsidR="00B15CE4" w14:paraId="08CE2C14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5F55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15CE4" w14:paraId="00FC3DE0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B9D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ED8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Dostępność części zamiennych przez co najmniej 10 lat</w:t>
            </w:r>
          </w:p>
        </w:tc>
      </w:tr>
      <w:tr w:rsidR="00B15CE4" w14:paraId="444CFC8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735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EC6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Szkolenie operatorów w zakresie obsługi i eksploatacji w cenie obrabiarki – czas szkolenia i miejsce do uzgodnienia</w:t>
            </w:r>
          </w:p>
        </w:tc>
      </w:tr>
      <w:tr w:rsidR="00B15CE4" w14:paraId="00E4C306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5BD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66E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15CE4" w14:paraId="064C34DE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654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C25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15CE4" w14:paraId="3DA5D5C8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DC4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490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Wykaz materiałów eksploatacyjnych</w:t>
            </w:r>
          </w:p>
        </w:tc>
      </w:tr>
      <w:tr w:rsidR="00B15CE4" w14:paraId="2B5FC472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28A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939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Schematy elektryczne i hydrauliczne</w:t>
            </w:r>
          </w:p>
        </w:tc>
      </w:tr>
      <w:tr w:rsidR="00B15CE4" w14:paraId="313E002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07A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75E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Projekt/wytyczne przygotowania podłoża pod maszynę</w:t>
            </w:r>
          </w:p>
        </w:tc>
      </w:tr>
      <w:tr w:rsidR="00B15CE4" w14:paraId="5F8E269C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694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A5F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15CE4" w14:paraId="3AEE72B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10C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8D0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15CE4" w14:paraId="4E9AC9FD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347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813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</w:tbl>
    <w:p w14:paraId="2343DE08" w14:textId="77777777" w:rsidR="00B15CE4" w:rsidRDefault="00B15CE4" w:rsidP="00B15CE4">
      <w:pPr>
        <w:rPr>
          <w:rFonts w:hint="eastAsia"/>
        </w:rPr>
      </w:pPr>
    </w:p>
    <w:p w14:paraId="7DA99AB1" w14:textId="77777777" w:rsidR="00B15CE4" w:rsidRDefault="00B15CE4" w:rsidP="00B15CE4">
      <w:pPr>
        <w:rPr>
          <w:rFonts w:hint="eastAsia"/>
        </w:rPr>
      </w:pPr>
    </w:p>
    <w:p w14:paraId="6EA06492" w14:textId="77777777" w:rsidR="00B15CE4" w:rsidRDefault="00B15CE4" w:rsidP="00B15CE4">
      <w:pPr>
        <w:rPr>
          <w:rFonts w:hint="eastAsia"/>
        </w:rPr>
      </w:pPr>
    </w:p>
    <w:p w14:paraId="1A3F2103" w14:textId="77777777" w:rsidR="00B15CE4" w:rsidRDefault="00B15CE4" w:rsidP="00B15CE4">
      <w:pPr>
        <w:pStyle w:val="Standard"/>
        <w:numPr>
          <w:ilvl w:val="0"/>
          <w:numId w:val="3"/>
        </w:numPr>
        <w:ind w:left="567" w:hanging="567"/>
        <w:rPr>
          <w:rFonts w:hint="eastAsia"/>
        </w:rPr>
      </w:pPr>
      <w:r>
        <w:t xml:space="preserve">Przedmiotem zamówienia jest dostawa i uruchomienie elektrycznych nożyc gilotynowych wraz z wyposażeniem - 1szt. </w:t>
      </w:r>
    </w:p>
    <w:p w14:paraId="02E24031" w14:textId="77777777" w:rsidR="00B15CE4" w:rsidRDefault="00B15CE4" w:rsidP="00B15CE4">
      <w:pPr>
        <w:pStyle w:val="Standard"/>
        <w:rPr>
          <w:rFonts w:hint="eastAsia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67"/>
        <w:gridCol w:w="6348"/>
        <w:gridCol w:w="2712"/>
      </w:tblGrid>
      <w:tr w:rsidR="00B15CE4" w14:paraId="78E588F4" w14:textId="77777777" w:rsidTr="00C4133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51F2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15CE4" w14:paraId="42E4A48C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F9E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866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Wymagania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10C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Parametry</w:t>
            </w:r>
          </w:p>
        </w:tc>
      </w:tr>
      <w:tr w:rsidR="00B15CE4" w14:paraId="75BE7433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766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7509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Długość maks. nożyc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9A69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  <w:shd w:val="clear" w:color="auto" w:fill="FFFF00"/>
              </w:rPr>
              <w:t>1850</w:t>
            </w:r>
            <w:r>
              <w:rPr>
                <w:rFonts w:cs="Liberation Serif"/>
              </w:rPr>
              <w:t xml:space="preserve"> mm</w:t>
            </w:r>
          </w:p>
        </w:tc>
      </w:tr>
      <w:tr w:rsidR="00B15CE4" w14:paraId="0DC671CD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C25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2AC0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Szerokość maks. nożyc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CDBB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1350</w:t>
            </w:r>
            <w:r>
              <w:rPr>
                <w:rFonts w:cs="Liberation Serif"/>
              </w:rPr>
              <w:t xml:space="preserve"> mm</w:t>
            </w:r>
          </w:p>
        </w:tc>
      </w:tr>
      <w:tr w:rsidR="00B15CE4" w14:paraId="61DFBFCB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8A7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75B1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Wysokość maks. nożyc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B515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  <w:shd w:val="clear" w:color="auto" w:fill="FFFF00"/>
              </w:rPr>
              <w:t>1400</w:t>
            </w:r>
            <w:r>
              <w:rPr>
                <w:rFonts w:cs="Liberation Serif"/>
              </w:rPr>
              <w:t xml:space="preserve"> mm</w:t>
            </w:r>
          </w:p>
        </w:tc>
      </w:tr>
      <w:tr w:rsidR="00B15CE4" w14:paraId="5DC9266B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AE6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8A13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Maks. długość cięcia nie mniej niż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EC1F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1250 mm</w:t>
            </w:r>
          </w:p>
        </w:tc>
      </w:tr>
      <w:tr w:rsidR="00B15CE4" w14:paraId="633CD314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C9D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FC7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Maks. grubość cięcia nie mniej niż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3B2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3 mm</w:t>
            </w:r>
          </w:p>
        </w:tc>
      </w:tr>
      <w:tr w:rsidR="00B15CE4" w14:paraId="21591F94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A1E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C32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Wysokość stołu roboczego ok.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9DC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830 mm </w:t>
            </w:r>
          </w:p>
        </w:tc>
      </w:tr>
      <w:tr w:rsidR="00B15CE4" w14:paraId="2CF4B8E3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2D3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20A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Ilość cięć nie mniej niż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6A9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30/min</w:t>
            </w:r>
          </w:p>
        </w:tc>
      </w:tr>
      <w:tr w:rsidR="00B15CE4" w14:paraId="16A8DD14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9F6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079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Masa prasy maks.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B39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 xml:space="preserve">1000 </w:t>
            </w:r>
            <w:r>
              <w:rPr>
                <w:rFonts w:cs="Liberation Serif"/>
              </w:rPr>
              <w:t>kg</w:t>
            </w:r>
          </w:p>
        </w:tc>
      </w:tr>
      <w:tr w:rsidR="00B15CE4" w14:paraId="30CD8156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177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09D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Kąt cięcia ok.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869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2° </w:t>
            </w:r>
          </w:p>
        </w:tc>
      </w:tr>
      <w:tr w:rsidR="00B15CE4" w14:paraId="43B5638A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8D5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3F4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Moc silnika do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B6F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3 kW</w:t>
            </w:r>
          </w:p>
        </w:tc>
      </w:tr>
      <w:tr w:rsidR="00B15CE4" w14:paraId="624A9859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881E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Cechy dodatkowe</w:t>
            </w:r>
          </w:p>
        </w:tc>
      </w:tr>
      <w:tr w:rsidR="00B15CE4" w14:paraId="2C62401D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8A0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7734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 xml:space="preserve">Poszerzenie stołu do 600 mm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C9F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629B1CB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687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2F9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Napęd na podwójnym mimośrodzie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A0A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4C9FC52C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425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D83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Licznik wykonanych cięć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1F6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6DE21EF1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096B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15CE4" w14:paraId="6BC26A4D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F1E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B3A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Dostępność części zamiennych przez co najmniej 10 lat</w:t>
            </w:r>
          </w:p>
        </w:tc>
      </w:tr>
      <w:tr w:rsidR="00B15CE4" w14:paraId="16E2AE31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F00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1CB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Szkolenie operatorów w zakresie obsługi i eksploatacji w cenie obrabiarki – czas szkolenia i miejsce do uzgodnienia</w:t>
            </w:r>
          </w:p>
        </w:tc>
      </w:tr>
      <w:tr w:rsidR="00B15CE4" w14:paraId="0EADD937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3E2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57E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15CE4" w14:paraId="47308DAA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D17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D52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15CE4" w14:paraId="229A0692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91B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127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Wykaz materiałów eksploatacyjnych</w:t>
            </w:r>
          </w:p>
        </w:tc>
      </w:tr>
      <w:tr w:rsidR="00B15CE4" w14:paraId="32B1404A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D06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DBB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Projekt/wytyczne przygotowania podłoża pod maszynę</w:t>
            </w:r>
          </w:p>
        </w:tc>
      </w:tr>
      <w:tr w:rsidR="00B15CE4" w14:paraId="298626AF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1DD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9B7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Schematy elektryczne i hydrauliczne</w:t>
            </w:r>
          </w:p>
        </w:tc>
      </w:tr>
      <w:tr w:rsidR="00B15CE4" w14:paraId="10B10FDB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C41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83B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15CE4" w14:paraId="05A04BB9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F36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0AF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15CE4" w14:paraId="6906FD36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AF3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442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</w:tbl>
    <w:p w14:paraId="4C2CE76B" w14:textId="77777777" w:rsidR="00B15CE4" w:rsidRDefault="00B15CE4" w:rsidP="00B15CE4">
      <w:pPr>
        <w:rPr>
          <w:rFonts w:hint="eastAsia"/>
        </w:rPr>
      </w:pPr>
    </w:p>
    <w:p w14:paraId="71B6D5CD" w14:textId="77777777" w:rsidR="00B15CE4" w:rsidRDefault="00B15CE4" w:rsidP="00B15CE4">
      <w:pPr>
        <w:rPr>
          <w:rFonts w:hint="eastAsia"/>
        </w:rPr>
      </w:pPr>
    </w:p>
    <w:p w14:paraId="0E3502D3" w14:textId="77777777" w:rsidR="00B15CE4" w:rsidRDefault="00B15CE4" w:rsidP="00B15CE4">
      <w:pPr>
        <w:pStyle w:val="Standard"/>
        <w:numPr>
          <w:ilvl w:val="0"/>
          <w:numId w:val="3"/>
        </w:numPr>
        <w:ind w:left="567" w:hanging="567"/>
        <w:jc w:val="both"/>
        <w:rPr>
          <w:rFonts w:hint="eastAsia"/>
        </w:rPr>
      </w:pPr>
      <w:r>
        <w:rPr>
          <w:rFonts w:cs="Liberation Serif"/>
        </w:rPr>
        <w:t xml:space="preserve">Przedmiotem zamówienia jest dostawa spawarki </w:t>
      </w:r>
      <w:proofErr w:type="spellStart"/>
      <w:r>
        <w:rPr>
          <w:rFonts w:cs="Liberation Serif"/>
        </w:rPr>
        <w:t>inwertorowej</w:t>
      </w:r>
      <w:proofErr w:type="spellEnd"/>
      <w:r>
        <w:rPr>
          <w:rFonts w:cs="Liberation Serif"/>
        </w:rPr>
        <w:t xml:space="preserve"> do spawania metodą TIG  wraz z wyposażeniem – 2 szt. </w:t>
      </w:r>
    </w:p>
    <w:p w14:paraId="22BA1B1E" w14:textId="77777777" w:rsidR="00B15CE4" w:rsidRDefault="00B15CE4" w:rsidP="00B15CE4">
      <w:pPr>
        <w:pStyle w:val="Standard"/>
        <w:rPr>
          <w:rFonts w:hint="eastAsia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67"/>
        <w:gridCol w:w="6348"/>
        <w:gridCol w:w="2712"/>
      </w:tblGrid>
      <w:tr w:rsidR="00B15CE4" w14:paraId="4D7E29EB" w14:textId="77777777" w:rsidTr="00C41337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05CB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15CE4" w14:paraId="7B37063A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E8C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Lp.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BE7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Wymagania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B0E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Parametry</w:t>
            </w:r>
          </w:p>
        </w:tc>
      </w:tr>
      <w:tr w:rsidR="00B15CE4" w14:paraId="55D7CD66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DDA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507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Maks. prąd spawania [A]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F1D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200 </w:t>
            </w:r>
          </w:p>
        </w:tc>
      </w:tr>
      <w:tr w:rsidR="00B15CE4" w14:paraId="28F1DE2D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9A6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6459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Zakres prądu spawania [A]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83DF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10 - 200 A (TIG AC) / 10 - 170 (TIG DC/MMA) </w:t>
            </w:r>
          </w:p>
        </w:tc>
      </w:tr>
      <w:tr w:rsidR="00B15CE4" w14:paraId="02F7961E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27D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EFA6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Prąd spawania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8D24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AC/DC </w:t>
            </w:r>
          </w:p>
        </w:tc>
      </w:tr>
      <w:tr w:rsidR="00B15CE4" w14:paraId="0B25246E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AFE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E554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Prąd [A] / cykl pracy [%]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83FC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200 A / 35%, 155 A / 60% </w:t>
            </w:r>
          </w:p>
        </w:tc>
      </w:tr>
      <w:tr w:rsidR="00B15CE4" w14:paraId="33D4B6ED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472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AAE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Zabezpieczenie [A]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DE5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25 </w:t>
            </w:r>
          </w:p>
        </w:tc>
      </w:tr>
      <w:tr w:rsidR="00B15CE4" w14:paraId="42C422C0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7D9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B50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Pobór mocy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25E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6,1 kW </w:t>
            </w:r>
          </w:p>
        </w:tc>
      </w:tr>
      <w:tr w:rsidR="00B15CE4" w14:paraId="28796A8E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080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AE9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Napięcie biegu jałowego [V]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D46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65 </w:t>
            </w:r>
          </w:p>
        </w:tc>
      </w:tr>
      <w:tr w:rsidR="00B15CE4" w14:paraId="125AE0DC" w14:textId="77777777" w:rsidTr="00C413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9C1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lastRenderedPageBreak/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AAF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Stopień ochrony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D2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IP23 </w:t>
            </w:r>
          </w:p>
        </w:tc>
      </w:tr>
      <w:tr w:rsidR="00B15CE4" w14:paraId="4B5905E2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238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B015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Długość maks.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FEC0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620 mm</w:t>
            </w:r>
          </w:p>
        </w:tc>
      </w:tr>
      <w:tr w:rsidR="00B15CE4" w14:paraId="3E0AB86B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8BF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520E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Szerokość maks.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8AB8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270 mm</w:t>
            </w:r>
          </w:p>
        </w:tc>
      </w:tr>
      <w:tr w:rsidR="00B15CE4" w14:paraId="07AFCD1A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B93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2C61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Wysokość maks.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3DF5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300 mm</w:t>
            </w:r>
          </w:p>
        </w:tc>
      </w:tr>
      <w:tr w:rsidR="00B15CE4" w14:paraId="290EE59E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23E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3D5F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Masa urządzenia maks.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2114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15 kg</w:t>
            </w:r>
          </w:p>
        </w:tc>
      </w:tr>
      <w:tr w:rsidR="00B15CE4" w14:paraId="76A13670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A0B6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Funkcje spawarki</w:t>
            </w:r>
          </w:p>
        </w:tc>
      </w:tr>
      <w:tr w:rsidR="00B15CE4" w14:paraId="7050AABE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5C1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1D3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Chłodzenie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F98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gazem</w:t>
            </w:r>
          </w:p>
        </w:tc>
      </w:tr>
      <w:tr w:rsidR="00B15CE4" w14:paraId="63967556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35E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14.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DAE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Funkcja pulsu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812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4291F9A0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43D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15.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D35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Regulacja prądu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A5F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płynna</w:t>
            </w:r>
          </w:p>
        </w:tc>
      </w:tr>
      <w:tr w:rsidR="00B15CE4" w14:paraId="40F7A31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384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16.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FA3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Zajarzenie łuku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F44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HF - bezstykowe </w:t>
            </w:r>
          </w:p>
        </w:tc>
      </w:tr>
      <w:tr w:rsidR="00B15CE4" w14:paraId="7A8303B8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0FF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17.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EDB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Funkcja 2T/4T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4D4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7753773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A30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18.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433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Procesy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82D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TIG/MMA</w:t>
            </w:r>
          </w:p>
        </w:tc>
      </w:tr>
      <w:tr w:rsidR="00B15CE4" w14:paraId="37B2C50A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100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19.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E73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Funkcja </w:t>
            </w:r>
            <w:proofErr w:type="spellStart"/>
            <w:r>
              <w:rPr>
                <w:rFonts w:cs="Liberation Serif"/>
              </w:rPr>
              <w:t>Anti</w:t>
            </w:r>
            <w:proofErr w:type="spellEnd"/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Stick</w:t>
            </w:r>
            <w:proofErr w:type="spellEnd"/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112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375BEC26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D45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20.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FBC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Funkcja Arc Force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F52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78CF7C03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3CA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C9A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Funkcja Hot Start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D07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7C3C0982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842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Cechy dodatkowe</w:t>
            </w:r>
          </w:p>
        </w:tc>
      </w:tr>
      <w:tr w:rsidR="00B15CE4" w14:paraId="3CFBB22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C0A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AD65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Wykonanie w </w:t>
            </w:r>
            <w:r>
              <w:rPr>
                <w:rStyle w:val="Pogrubienie"/>
                <w:rFonts w:cs="Liberation Serif"/>
              </w:rPr>
              <w:t>technologii IGBT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D6A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30636F82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D10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5A4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Wyświetlacz cyfrowy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F94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6DED4461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A4D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24.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CB6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Urządzenie powinno posiadać tryby spawania: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45FF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- TIG DC,</w:t>
            </w:r>
          </w:p>
          <w:p w14:paraId="5E4F3328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- TIG DC PULS,</w:t>
            </w:r>
          </w:p>
          <w:p w14:paraId="1F6A7879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- TIG AC,</w:t>
            </w:r>
          </w:p>
          <w:p w14:paraId="529C85DC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- TIG AC PULS,</w:t>
            </w:r>
          </w:p>
          <w:p w14:paraId="59C822D6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- MMA</w:t>
            </w:r>
          </w:p>
        </w:tc>
      </w:tr>
      <w:tr w:rsidR="00B15CE4" w14:paraId="3DA86E38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38D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25.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91C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Szybkozłącze podłączenia gazu do uchwytu spawalniczego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BC01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6EE96FEE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3DED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Wyposażenie spawarki</w:t>
            </w:r>
          </w:p>
        </w:tc>
      </w:tr>
      <w:tr w:rsidR="00B15CE4" w14:paraId="4A05DF68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FE9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26.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BE7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Uchwyt spawalniczy TIG-26 min.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BBFD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4 m</w:t>
            </w:r>
          </w:p>
        </w:tc>
      </w:tr>
      <w:tr w:rsidR="00B15CE4" w14:paraId="03A8359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746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27.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0C5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Przewód elektrodowy MMA min.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DC17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3 m</w:t>
            </w:r>
          </w:p>
        </w:tc>
      </w:tr>
      <w:tr w:rsidR="00B15CE4" w14:paraId="270D09DB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235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28.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944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Przewód masowy min.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69EA" w14:textId="77777777" w:rsidR="00B15CE4" w:rsidRDefault="00B15CE4" w:rsidP="00C41337">
            <w:pPr>
              <w:pStyle w:val="Tekstpodstawowy"/>
              <w:widowControl w:val="0"/>
              <w:spacing w:after="0"/>
              <w:rPr>
                <w:rFonts w:hint="eastAsia"/>
              </w:rPr>
            </w:pPr>
            <w:r>
              <w:rPr>
                <w:rFonts w:cs="Liberation Serif"/>
              </w:rPr>
              <w:t>3 m</w:t>
            </w:r>
          </w:p>
        </w:tc>
      </w:tr>
      <w:tr w:rsidR="00B15CE4" w14:paraId="3DAF1C00" w14:textId="77777777" w:rsidTr="00C41337"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D3D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15CE4" w14:paraId="5AA01463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029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29.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405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15CE4" w14:paraId="5BC16A65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EF2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30.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BF8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15CE4" w14:paraId="5C3ABE8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820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31.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130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Wykaz materiałów eksploatacyjnych</w:t>
            </w:r>
          </w:p>
        </w:tc>
      </w:tr>
      <w:tr w:rsidR="00B15CE4" w14:paraId="28F24184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ADC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32.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DE1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15CE4" w14:paraId="066E4888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2AC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33.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45F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15CE4" w14:paraId="0E79B320" w14:textId="77777777" w:rsidTr="00C4133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474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34.</w:t>
            </w:r>
          </w:p>
        </w:tc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09C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</w:tbl>
    <w:p w14:paraId="6DD98832" w14:textId="77777777" w:rsidR="00B15CE4" w:rsidRDefault="00B15CE4" w:rsidP="00B15CE4">
      <w:pPr>
        <w:rPr>
          <w:rFonts w:hint="eastAsia"/>
        </w:rPr>
      </w:pPr>
    </w:p>
    <w:p w14:paraId="4D4AE17F" w14:textId="77777777" w:rsidR="00B15CE4" w:rsidRDefault="00B15CE4" w:rsidP="00B15CE4">
      <w:pPr>
        <w:rPr>
          <w:rFonts w:hint="eastAsia"/>
        </w:rPr>
      </w:pPr>
    </w:p>
    <w:p w14:paraId="4CB99E60" w14:textId="77777777" w:rsidR="00B15CE4" w:rsidRDefault="00B15CE4" w:rsidP="00B15CE4">
      <w:pPr>
        <w:pStyle w:val="Standard"/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Przedmiotem zamówienia jest dostawa wyposażenia i akcesoriów </w:t>
      </w:r>
      <w:r>
        <w:rPr>
          <w:color w:val="000000"/>
        </w:rPr>
        <w:t>stanowiska spawalniczego składającego się z elementów</w:t>
      </w:r>
      <w:r>
        <w:t xml:space="preserve"> według listy zamieszczonej w poniższej tabeli – 2 </w:t>
      </w:r>
      <w:proofErr w:type="spellStart"/>
      <w:r>
        <w:t>kpl</w:t>
      </w:r>
      <w:proofErr w:type="spellEnd"/>
      <w:r>
        <w:t xml:space="preserve">. (stanowisko </w:t>
      </w:r>
      <w:r>
        <w:rPr>
          <w:color w:val="000000"/>
        </w:rPr>
        <w:t>spawalnicze TIG/MMA typ 1 oraz typ 2</w:t>
      </w:r>
      <w:r>
        <w:t>)</w:t>
      </w:r>
    </w:p>
    <w:p w14:paraId="07FDAF88" w14:textId="77777777" w:rsidR="00B15CE4" w:rsidRDefault="00B15CE4" w:rsidP="00B15CE4">
      <w:pPr>
        <w:rPr>
          <w:rFonts w:hint="eastAsia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640"/>
        <w:gridCol w:w="8084"/>
        <w:gridCol w:w="831"/>
      </w:tblGrid>
      <w:tr w:rsidR="00B15CE4" w14:paraId="7AADA345" w14:textId="77777777" w:rsidTr="00C41337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A20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24DB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Nazwa/opis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EF3D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Ilość</w:t>
            </w:r>
          </w:p>
        </w:tc>
      </w:tr>
      <w:tr w:rsidR="00B15CE4" w14:paraId="59B58BF6" w14:textId="77777777" w:rsidTr="00C41337">
        <w:trPr>
          <w:trHeight w:val="165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8D4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t>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6093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  <w:color w:val="000000"/>
              </w:rPr>
              <w:t xml:space="preserve">Reduktor gazu Ar/CO2, gwint na wlocie: W21,8x1/14, ciśnienie wlotowe: 20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MPa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ciśnienie wylotowe: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MPa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przepustowość: 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30 (CO2)/ 32(Argon) l/min</w:t>
            </w:r>
            <w:r>
              <w:rPr>
                <w:rFonts w:ascii="Liberation Serif" w:hAnsi="Liberation Serif" w:cs="Liberation Serif"/>
                <w:color w:val="000000"/>
              </w:rPr>
              <w:t>, gwint nakrętki na wylocie: G 1/4 (ø), króciec wylotowy (średnica): 6.3 mm, średnica manometru 61 mm, reduktor powinien być wyposażony w dwa manometry, śrubę regulacyjną, zawór bezpieczeństwa oraz zaworek odcinający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F914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</w:t>
            </w:r>
          </w:p>
        </w:tc>
      </w:tr>
      <w:tr w:rsidR="00B15CE4" w14:paraId="38C81F48" w14:textId="77777777" w:rsidTr="00C41337">
        <w:trPr>
          <w:trHeight w:val="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528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2.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F00B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  <w:color w:val="000000"/>
              </w:rPr>
              <w:t xml:space="preserve">Butla o pojemności 8 l. z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Argonem klasy 4.8 z kołpakiem ochronnym, b</w:t>
            </w:r>
            <w:r>
              <w:rPr>
                <w:rFonts w:ascii="Liberation Serif" w:hAnsi="Liberation Serif" w:cs="Liberation Serif"/>
                <w:color w:val="000000"/>
              </w:rPr>
              <w:t>utla i zawór wykonane wg EN 1964:1999 powinny posiadać znak π zgodności z wymogami ADR/RID, nowa, pełna, 10-letnia legalizacja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6982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2</w:t>
            </w:r>
          </w:p>
        </w:tc>
      </w:tr>
      <w:tr w:rsidR="00B15CE4" w14:paraId="44A74FB0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E47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t>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DAB4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WL 15 Lantanowa (złota) 1,6x175mm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1DCE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13EAD9F1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E35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3043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WL 15 Lantanowa (złota) 2,0x175mm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641E5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553E86D3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ADD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5</w:t>
            </w:r>
            <w:r>
              <w:t>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1EC4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WL 15 Lantanowa (złota) 2,4x175mm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D17FF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651B34FB" w14:textId="77777777" w:rsidTr="00C41337">
        <w:trPr>
          <w:trHeight w:val="5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29C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FBC2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WC 20 Cerowa (szara) 1,6x175mm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8FEFE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14D8F05C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71C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9F89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WC 20 Cerowa (szara) 2,0x175mm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33158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6167D798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C8C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151D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WC 20 Cerowa (szara) 2,4x175mm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EFAC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38FE750A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D59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9105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Dysza ceramiczna SR-18/26 10N46 nr 8 fi 12,8 mm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1545F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1BA79291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C0C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31FC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Dysza ceramiczna SR-18/26 10N47 nr 7 fi 11,0 mm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68A61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503A6E72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8AA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41E5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Dysza ceramiczna SR-18/26 10N48 nr 6 fi 9,5 mm 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ED97D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7BF6C97B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E3A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6301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Dysza ceramiczna SR-18/26 10N49 nr 5 fi 8,0 mm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4DA47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67AC8826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5EE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C16D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Dysza ceramiczna SR-18/26 54N14 nr 8 fi 12,8 mm (do soczewki)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62F97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05F859DE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00E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9BB8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Dysza ceramiczna SR-18/26 54N15 nr 7 fi 11,0 mm (do soczewki)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5E112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0C675312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437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C6F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Dysza ceramiczna SR-18/26 54N16 nr 6 fi 9,5 mm (do soczewki)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25F1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5EAC1DD2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9F3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24B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Dysza ceramiczna SR-18/26 54N17 nr 5 fi 8,0 mm (do soczewki)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BBC86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56F961F4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38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442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Izolator laminarny U-201 T17/18/26 teflonowy 54N01 (do soczewki)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54A8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49FCFD80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B4F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541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Izolator przedni U-201 T17/18/26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C4FC5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620D75A7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F58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610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Korek długi TIG - 17/18/26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C6F0F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6EA4A63C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746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E94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Korek krótki TIG - 17/18/26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B5265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5B36EDBB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38D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8ED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Korek średni TIG - 17/18/26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F34BC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0C65EBFD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0C2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141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Łącznik prądowy SR-18/26 fi 1,6 10N31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33004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55B7A2BB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F6E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5D1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Łącznik prądowy SR-18/26 fi 2,0 10CB2M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29B97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56112A9A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C69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24.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3C7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Łącznik prądowy SR-18/26 fi 2,4 10N32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A52A3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0F247DB3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4BA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25.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539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Soczewka gazowa SR-18/26 fi 1,6 45V25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6562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202B8D96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F9F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26.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676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Soczewka gazowa SR-18/26 fi 2,0 45V25M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9BED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07CE0A98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658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27.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6C3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Soczewka gazowa SR-18/26 fi 2,4 45V26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3A1AB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2</w:t>
            </w:r>
          </w:p>
        </w:tc>
      </w:tr>
      <w:tr w:rsidR="00B15CE4" w14:paraId="1380A27E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2B3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28.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513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Tulejka zaciskowa SR-18/26 fi 1,6 10N23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5BD6C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15CE4" w14:paraId="053C5876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6F7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29.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5B8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Tulejka zaciskowa SR-18/26 fi 2,0 10N2M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763CC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15CE4" w14:paraId="325DF44C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680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30.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BBF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Tulejka zaciskowa SR-18/26 fi 2,4 10N24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6260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15CE4" w14:paraId="75959E88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D6F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31.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5C8D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Wąż do podłączenia gazu Ar/CO2 o długości min. 4 m </w:t>
            </w:r>
            <w:r>
              <w:rPr>
                <w:rFonts w:cs="Times New Roman"/>
                <w:color w:val="000000"/>
              </w:rPr>
              <w:t>(średnica wewnętrzna węża): 6.3 mm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z opaskami zaciskowymi (2 szt.)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B8E7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kpl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15CE4" w14:paraId="73686EF9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BAC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32.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F376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Szczypce spawalnicze MIG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1B70D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1</w:t>
            </w:r>
          </w:p>
        </w:tc>
      </w:tr>
      <w:tr w:rsidR="00B15CE4" w14:paraId="25BC2F5B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2CF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33.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9F6D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Stopka magnetyczna do uchwytów spawalniczych TIG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BEC12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1</w:t>
            </w:r>
          </w:p>
        </w:tc>
      </w:tr>
      <w:tr w:rsidR="00B15CE4" w14:paraId="5EF16FCB" w14:textId="77777777" w:rsidTr="00C41337">
        <w:trPr>
          <w:trHeight w:val="5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6E1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34.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D68D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Drut spawalniczy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Metalweld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TIGWELD 2 Φ1,6/1000 mm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8C9C6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</w:tr>
      <w:tr w:rsidR="00B15CE4" w14:paraId="334FDF90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A7C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35.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09EA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Drut spawalniczy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Metalweld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TIGWELD 2 Φ2,0/1000 mm 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D1086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</w:tr>
      <w:tr w:rsidR="00B15CE4" w14:paraId="10495E03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6CF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36.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BE15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Drut spawalniczy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Metalweld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TIGWELD 2 Φ2,4/1000 mm 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9059F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</w:tr>
      <w:tr w:rsidR="00B15CE4" w14:paraId="4B36AAFC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43D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37.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B759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Drut spawalniczy ESAB OK TIGROD 12.6 Φ1,6mm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6BC69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</w:tr>
      <w:tr w:rsidR="00B15CE4" w14:paraId="7965B096" w14:textId="77777777" w:rsidTr="00C41337">
        <w:trPr>
          <w:trHeight w:val="5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712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38.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BFD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Drut spawalniczy ESAB OK TIGROD 12.6 Φ2,0mm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290B1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</w:tr>
      <w:tr w:rsidR="00B15CE4" w14:paraId="447CA474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65F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39.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E87B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Drut spawalniczy ESAB OK TIGROD 12.6 Φ2,4mm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BAD86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</w:tr>
      <w:tr w:rsidR="00B15CE4" w14:paraId="4B92DC76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C78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40.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D079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Drut spawalniczy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Metalweld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TIGWELD AlMg5 ER5356 Φ1,6 mm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96A61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</w:tr>
      <w:tr w:rsidR="00B15CE4" w14:paraId="7FABA096" w14:textId="77777777" w:rsidTr="00C41337">
        <w:trPr>
          <w:trHeight w:val="5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70C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41.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9C26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Drut spawalniczy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Metalweld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TIGWELD AlMg5 ER5356 Φ2,0 mm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74DAC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</w:tr>
      <w:tr w:rsidR="00B15CE4" w14:paraId="7337C503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AA4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42.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5584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Drut spawalniczy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Metalweld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TIGWELD AlMg5 ER5356 Φ2,4 mm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 opakowaniu po 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55D5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</w:tr>
      <w:tr w:rsidR="00B15CE4" w14:paraId="4A23B8F7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EED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43.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167FC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Regulowana rama ekranu spawalniczego </w:t>
            </w:r>
            <w:proofErr w:type="spellStart"/>
            <w:r>
              <w:rPr>
                <w:color w:val="000000"/>
              </w:rPr>
              <w:t>COMBOframe</w:t>
            </w:r>
            <w:proofErr w:type="spellEnd"/>
            <w:r>
              <w:rPr>
                <w:color w:val="000000"/>
              </w:rPr>
              <w:t xml:space="preserve">™ </w:t>
            </w:r>
            <w:proofErr w:type="spellStart"/>
            <w:r>
              <w:rPr>
                <w:color w:val="222222"/>
              </w:rPr>
              <w:t>Weldas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222222"/>
              </w:rPr>
              <w:t>55-8668</w:t>
            </w:r>
            <w:r>
              <w:rPr>
                <w:color w:val="000000"/>
              </w:rPr>
              <w:t xml:space="preserve"> 1,8 x 1,8 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EDDE6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05478CE9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B1A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44.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FA7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333333"/>
              </w:rPr>
              <w:t xml:space="preserve">Ekran spawalniczy </w:t>
            </w:r>
            <w:proofErr w:type="spellStart"/>
            <w:r>
              <w:rPr>
                <w:color w:val="222222"/>
              </w:rPr>
              <w:t>LAVAshield</w:t>
            </w:r>
            <w:proofErr w:type="spellEnd"/>
            <w:r>
              <w:rPr>
                <w:color w:val="222222"/>
              </w:rPr>
              <w:t>® o wymiarze 1,74 x 1,74 m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222222"/>
              </w:rPr>
              <w:t>Weldas</w:t>
            </w:r>
            <w:proofErr w:type="spellEnd"/>
            <w:r>
              <w:rPr>
                <w:color w:val="333333"/>
              </w:rPr>
              <w:t xml:space="preserve"> 55-1766</w:t>
            </w:r>
            <w:r>
              <w:t xml:space="preserve"> </w:t>
            </w:r>
            <w:r>
              <w:rPr>
                <w:color w:val="333333"/>
              </w:rPr>
              <w:t>wg DIN EN ISO 25980:2015-01.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6431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1FEF0075" w14:textId="77777777" w:rsidTr="00C41337">
        <w:trPr>
          <w:trHeight w:val="247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89B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45.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AE08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Przyłbica spawalnicza ze zmiennym stopniem ochrony DIN 4/9-13, zmiennym czasem rozjaśniania i możliwością ustawienia wrażliwości czujników, do spawania metodą MIG/MAG, TIG i TIG </w:t>
            </w:r>
            <w:proofErr w:type="spellStart"/>
            <w:r>
              <w:rPr>
                <w:color w:val="000000"/>
              </w:rPr>
              <w:t>Pulse</w:t>
            </w:r>
            <w:proofErr w:type="spellEnd"/>
            <w:r>
              <w:rPr>
                <w:color w:val="000000"/>
              </w:rPr>
              <w:t>, MMA i cięcia plazmą oraz wyposażona w funkcję szlifowania,</w:t>
            </w:r>
            <w:r>
              <w:t xml:space="preserve"> </w:t>
            </w:r>
            <w:r>
              <w:rPr>
                <w:color w:val="000000"/>
              </w:rPr>
              <w:t xml:space="preserve">filtry LCD w klasie optycznej 1/1/1/2, źródło zasilania: ogniwo fotowoltaiczne + wymienna bateria CR2032, 4-ramienne regulowane </w:t>
            </w:r>
            <w:proofErr w:type="spellStart"/>
            <w:r>
              <w:rPr>
                <w:color w:val="000000"/>
              </w:rPr>
              <w:t>nagłowie</w:t>
            </w:r>
            <w:proofErr w:type="spellEnd"/>
            <w:r>
              <w:rPr>
                <w:color w:val="000000"/>
              </w:rPr>
              <w:t>, skorupa zgodna z normą EN175B, możliwość ustawienia wrażliwości czujników, zapasowe szybki poliwęglanowe, instrukcja obsługi w języku polskim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15B78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2CA01A7A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57A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8E22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WP (zielona) 1,6x175mm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8959A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14967D5D" w14:textId="77777777" w:rsidTr="00C41337">
        <w:trPr>
          <w:trHeight w:val="27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728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14A3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WP (zielona) 2,0x175mm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66D28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5EAD913D" w14:textId="77777777" w:rsidTr="00C41337">
        <w:trPr>
          <w:trHeight w:val="26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067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E1F8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WP (zielona) 2,4x175mm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CAF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446DF319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C8B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1D54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WT 20 (czerwona) 1,6x175mm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D0677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29EF5EE1" w14:textId="77777777" w:rsidTr="00C41337">
        <w:trPr>
          <w:trHeight w:val="5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E73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05DD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WT 20 (czerwona) 2,0x175mm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2B890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2D9BE54F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AD2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EC6A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Elektroda wolframowa WT 20 (czerwona) 2,4x175mm opakowanie 10 sztuk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C7545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38525470" w14:textId="77777777" w:rsidTr="00C41337">
        <w:trPr>
          <w:trHeight w:val="247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CA4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Calibri"/>
              </w:rPr>
              <w:t>52.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24E5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jc w:val="both"/>
              <w:rPr>
                <w:rFonts w:hint="eastAsia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</w:rPr>
              <w:t xml:space="preserve">Rękawice pięciopalcowe spawalnicze, parametry ochrony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zgodne z normą E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 xml:space="preserve">N 388: 4,1,3,3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(odporność na ścieranie 4, odporność na przecięcie 1, odporność na rozdzieranie 3, odporność na przekłucie 3), zgodne z normą 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 xml:space="preserve">EN 407: 4,1,3,X,4,X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(odporność na zapalenie 4 odporność na kontakt z gorącym przedmiotem 1, odporność na ciepło konwekcyjne 3, odporność na promieniowanie cieplne X, odporność na działanie drobnych odprysków stopionych metali 4, odporność na działanie dużych odprysków stopionych metali X), 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 xml:space="preserve">klasa A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zgodnie z normą 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>EN 12477 opakowanie 10 szt.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24A1F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cs="Calibri"/>
              </w:rPr>
              <w:t>1</w:t>
            </w:r>
          </w:p>
        </w:tc>
      </w:tr>
      <w:tr w:rsidR="00B15CE4" w14:paraId="00B8DD91" w14:textId="77777777" w:rsidTr="00C41337">
        <w:trPr>
          <w:trHeight w:val="54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29F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53.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14C5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jc w:val="both"/>
              <w:rPr>
                <w:rFonts w:hint="eastAsia"/>
              </w:rPr>
            </w:pP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Fartuch spawalniczy skórzany z paskami mocującymi zgodny z EN ISO 11611:2007 Class 2/A1, </w:t>
            </w:r>
            <w:proofErr w:type="spellStart"/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Weldas</w:t>
            </w:r>
            <w:proofErr w:type="spellEnd"/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 44-2142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27ED7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3035DE28" w14:textId="77777777" w:rsidTr="00C41337">
        <w:trPr>
          <w:trHeight w:val="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C6E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54.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C9B0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jc w:val="both"/>
              <w:rPr>
                <w:rFonts w:hint="eastAsia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Czapka spawalnicza z trudnopalnej bawełny o gramaturze 305 gr./m²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Weldas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23-8000 zgodna z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EN ISO 11611:2007 Class 1/A1+A2, rozmiar zostanie określony przy dostawie artykułu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00E00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21F61325" w14:textId="77777777" w:rsidTr="00C41337">
        <w:trPr>
          <w:trHeight w:val="165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7B4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55.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F97C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Trudnopalny, bawełniany kombinezon spawalniczy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wykonany z 305gr/m2 ogniotrwałego materiału nie poddającemu się odpryskom w czasie spawania oraz w wysokiej temperaturze, powinien posiadać różne kieszenie zamykane na rzepy,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Weldas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33-2800, zgodny z EN ISO 11611:2007 Class 1/A1+A2,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rozmiar zostanie określony przy dostawie artykułu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5F2F3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37720A39" w14:textId="77777777" w:rsidTr="00C41337">
        <w:trPr>
          <w:trHeight w:val="138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352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56.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FFCB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Trzewiki skórzane z </w:t>
            </w:r>
            <w:proofErr w:type="spellStart"/>
            <w:r>
              <w:t>podnoskiem</w:t>
            </w:r>
            <w:proofErr w:type="spellEnd"/>
            <w:r>
              <w:t xml:space="preserve"> </w:t>
            </w:r>
            <w:r>
              <w:rPr>
                <w:rFonts w:cs="Arial"/>
                <w:shd w:val="clear" w:color="auto" w:fill="FFFFFF"/>
              </w:rPr>
              <w:t>metalowym 200J, wyposażone w metalową wkładkę antyprzebiciową, podeszwa PU/PU, antystatyczna, antypoślizgowa, odporna na oleje, benzynę oraz roztwory kwasów i zasad, gwarancja 12 miesięcy</w:t>
            </w:r>
            <w:r>
              <w:t xml:space="preserve">, zgodne z </w:t>
            </w:r>
            <w:r>
              <w:rPr>
                <w:rFonts w:cs="Arial"/>
                <w:shd w:val="clear" w:color="auto" w:fill="FFFFFF"/>
              </w:rPr>
              <w:t xml:space="preserve">EN ISO 20345: 2004, </w:t>
            </w:r>
            <w:r>
              <w:rPr>
                <w:rFonts w:eastAsia="Times New Roman" w:cs="Arial"/>
                <w:color w:val="000000"/>
                <w:kern w:val="0"/>
                <w:shd w:val="clear" w:color="auto" w:fill="FFFFFF"/>
                <w:lang w:eastAsia="pl-PL" w:bidi="ar-SA"/>
              </w:rPr>
              <w:t>rozmiar zostanie określony przy dostawie artykułu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CC945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30F830FB" w14:textId="77777777" w:rsidTr="00C41337">
        <w:trPr>
          <w:trHeight w:val="109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25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57.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01C6" w14:textId="77777777" w:rsidR="00B15CE4" w:rsidRDefault="00B15CE4" w:rsidP="00C41337">
            <w:pPr>
              <w:pStyle w:val="Bezodstpw"/>
              <w:widowControl w:val="0"/>
              <w:jc w:val="both"/>
              <w:rPr>
                <w:rFonts w:hint="eastAsia"/>
              </w:rPr>
            </w:pPr>
            <w:r>
              <w:rPr>
                <w:bCs/>
                <w:shd w:val="clear" w:color="auto" w:fill="FFFFFF"/>
              </w:rPr>
              <w:t xml:space="preserve">Uchwyt ścienny na butlę gazową </w:t>
            </w:r>
            <w:r>
              <w:rPr>
                <w:lang w:eastAsia="pl-PL" w:bidi="ar-SA"/>
              </w:rPr>
              <w:t>na gazy techniczne o maks. średnicy 250 mm, do zabezpieczenia butli służy łańcuch, uchwyt mocowany za pomocą śrub lub wkrętów na konstrukcję pionową lub ścianę, wykonany z blachy ocynkowanej o grubości 3 mm z aplikacją farby proszkowej w odcieniu RAL 7035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2E2EA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04731746" w14:textId="77777777" w:rsidTr="00C41337">
        <w:trPr>
          <w:trHeight w:val="92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DE5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58.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31DA" w14:textId="77777777" w:rsidR="00B15CE4" w:rsidRDefault="00B15CE4" w:rsidP="00C41337">
            <w:pPr>
              <w:pStyle w:val="Bezodstpw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  <w:color w:val="000000"/>
                <w:szCs w:val="24"/>
                <w:shd w:val="clear" w:color="auto" w:fill="FFFFFF"/>
              </w:rPr>
              <w:t xml:space="preserve">Zestaw 3 el. kątowników magnetycznych zbudowanych z magnesów, osłoniętych stalową obudową, kąty mocowania detali 45, 90 oraz 135 stopni, o udźwigu 11, 22 i 33 kg, dokładność 0,5 %, </w:t>
            </w:r>
            <w:proofErr w:type="spellStart"/>
            <w:r>
              <w:rPr>
                <w:rFonts w:cs="Liberation Serif"/>
                <w:color w:val="000000"/>
                <w:szCs w:val="24"/>
                <w:shd w:val="clear" w:color="auto" w:fill="FFFFFF"/>
              </w:rPr>
              <w:t>kpl</w:t>
            </w:r>
            <w:proofErr w:type="spellEnd"/>
            <w:r>
              <w:rPr>
                <w:rFonts w:cs="Liberation Serif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E6344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1</w:t>
            </w:r>
          </w:p>
        </w:tc>
      </w:tr>
      <w:tr w:rsidR="00B15CE4" w14:paraId="08EB7731" w14:textId="77777777" w:rsidTr="00C41337">
        <w:trPr>
          <w:trHeight w:val="219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9DA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59.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564F" w14:textId="77777777" w:rsidR="00B15CE4" w:rsidRDefault="00B15CE4" w:rsidP="00C41337">
            <w:pPr>
              <w:pStyle w:val="Tekstpodstawowy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 xml:space="preserve">Zestaw narzędzi ślusarskich STAHLWILLE 18 el. (skład: </w:t>
            </w:r>
            <w:r>
              <w:rPr>
                <w:rStyle w:val="csf52ba768"/>
                <w:rFonts w:cs="Liberation Serif"/>
              </w:rPr>
              <w:t xml:space="preserve">przecinak płaski 150 mm, przecinak krzyżowy 150 mm, punktak ośmiokątny 120 x 10 mm, wybijaki do zawleczek w rozmiarach: 150 x 2,5; 150 x 3; 150 x 4; 150 x 5; 150 x 6; 150 x 8, młotek nylonowy średnica 50 mm, młotki ślusarskie z trzonkiem jesionowym 300 g i 500 g, skrobak do szkła, skrobak trójkątny wklęsły 285 mm, skrobak płaski 20 x 315 mm, szczotka druciana, suwmiarka </w:t>
            </w:r>
            <w:proofErr w:type="spellStart"/>
            <w:r>
              <w:rPr>
                <w:rStyle w:val="csf52ba768"/>
                <w:rFonts w:cs="Liberation Serif"/>
              </w:rPr>
              <w:t>MAUa</w:t>
            </w:r>
            <w:proofErr w:type="spellEnd"/>
            <w:r>
              <w:rPr>
                <w:rStyle w:val="csf52ba768"/>
                <w:rFonts w:cs="Liberation Serif"/>
              </w:rPr>
              <w:t xml:space="preserve"> 140, nóż bezpieczny) </w:t>
            </w:r>
            <w:proofErr w:type="spellStart"/>
            <w:r>
              <w:rPr>
                <w:rStyle w:val="csf52ba768"/>
                <w:rFonts w:cs="Liberation Serif"/>
              </w:rPr>
              <w:t>kpl</w:t>
            </w:r>
            <w:proofErr w:type="spellEnd"/>
            <w:r>
              <w:rPr>
                <w:rStyle w:val="csf52ba768"/>
                <w:rFonts w:cs="Liberation Serif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4B61E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3B3B5637" w14:textId="77777777" w:rsidTr="00C41337">
        <w:trPr>
          <w:trHeight w:val="191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418E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>60.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CB9E" w14:textId="77777777" w:rsidR="00B15CE4" w:rsidRDefault="00B15CE4" w:rsidP="00C41337">
            <w:pPr>
              <w:pStyle w:val="Standard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Stół spawalniczy szkoleniowy bez szuflady wykonany ze stali, z obszarem roboczym podzielonym na dwie części: ruszt stalowy prętowy i wspornik z cegłami szamotowymi, przeznaczony do szkolenia w zakresie spawania płaskiego i głębokiego, dane techniczne:  wysokość 800 mm, głębokość robocza: 600 mm, długość: 1200 mm, masa maks.: 60 kg, długość płyty stołu: 1200 mm, szerokość płyty stołu: 600 mm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B1682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14:paraId="6E673F6A" w14:textId="77777777" w:rsidR="00B15CE4" w:rsidRDefault="00B15CE4" w:rsidP="00B15CE4">
      <w:pPr>
        <w:rPr>
          <w:rFonts w:hint="eastAsia"/>
        </w:rPr>
      </w:pPr>
    </w:p>
    <w:p w14:paraId="09F8B1A2" w14:textId="77777777" w:rsidR="00B15CE4" w:rsidRDefault="00B15CE4" w:rsidP="00B15CE4">
      <w:pPr>
        <w:rPr>
          <w:rFonts w:hint="eastAsia"/>
        </w:rPr>
      </w:pPr>
    </w:p>
    <w:p w14:paraId="24C34B86" w14:textId="77777777" w:rsidR="00B15CE4" w:rsidRDefault="00B15CE4" w:rsidP="00B15CE4">
      <w:pPr>
        <w:pStyle w:val="Standard"/>
        <w:numPr>
          <w:ilvl w:val="0"/>
          <w:numId w:val="3"/>
        </w:numPr>
        <w:ind w:left="567" w:hanging="567"/>
        <w:jc w:val="both"/>
        <w:rPr>
          <w:rFonts w:hint="eastAsia"/>
        </w:rPr>
      </w:pPr>
      <w:r>
        <w:rPr>
          <w:rFonts w:cs="Liberation Serif"/>
        </w:rPr>
        <w:t xml:space="preserve">Przedmiotem zamówienia jest dostawa spawarki </w:t>
      </w:r>
      <w:proofErr w:type="spellStart"/>
      <w:r>
        <w:rPr>
          <w:rFonts w:cs="Liberation Serif"/>
        </w:rPr>
        <w:t>inwertorowej</w:t>
      </w:r>
      <w:proofErr w:type="spellEnd"/>
      <w:r>
        <w:rPr>
          <w:rFonts w:cs="Liberation Serif"/>
        </w:rPr>
        <w:t xml:space="preserve"> do spawania metodą MIG  wraz z wyposażeniem – 2 szt. </w:t>
      </w:r>
    </w:p>
    <w:p w14:paraId="73352BF1" w14:textId="77777777" w:rsidR="00B15CE4" w:rsidRDefault="00B15CE4" w:rsidP="00B15CE4">
      <w:pPr>
        <w:pStyle w:val="Standard"/>
        <w:rPr>
          <w:rFonts w:hint="eastAsia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66"/>
        <w:gridCol w:w="6579"/>
        <w:gridCol w:w="2479"/>
      </w:tblGrid>
      <w:tr w:rsidR="00B15CE4" w14:paraId="10A4CBAC" w14:textId="77777777" w:rsidTr="00C41337"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BBB4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Wymagania podstawowe</w:t>
            </w:r>
          </w:p>
        </w:tc>
      </w:tr>
      <w:tr w:rsidR="00B15CE4" w14:paraId="31069E5C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52D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Lp.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BA6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Wymagania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984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Parametry</w:t>
            </w:r>
          </w:p>
        </w:tc>
      </w:tr>
      <w:tr w:rsidR="00B15CE4" w14:paraId="12C6CE0F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07D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8378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Maks. prąd spawania [A]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6D8F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380 </w:t>
            </w:r>
          </w:p>
        </w:tc>
      </w:tr>
      <w:tr w:rsidR="00B15CE4" w14:paraId="6E53A73B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D76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C4CF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Zakres prądu spawania [A]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1CEE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MIG/MAG: 40 - 380 A, MMA: max. 300 A </w:t>
            </w:r>
          </w:p>
        </w:tc>
      </w:tr>
      <w:tr w:rsidR="00B15CE4" w14:paraId="12F6D6CE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7B4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C5A3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Prąd [A] / cykl pracy [%]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CC71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380 A / 60% </w:t>
            </w:r>
          </w:p>
        </w:tc>
      </w:tr>
      <w:tr w:rsidR="00B15CE4" w14:paraId="025EBF79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68D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4.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D472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Zabezpieczenie [A]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EDF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25 </w:t>
            </w:r>
          </w:p>
        </w:tc>
      </w:tr>
      <w:tr w:rsidR="00B15CE4" w14:paraId="7AEE721B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29A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5.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857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Pobór mocy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698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14 kW </w:t>
            </w:r>
          </w:p>
        </w:tc>
      </w:tr>
      <w:tr w:rsidR="00B15CE4" w14:paraId="247B2B1C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6A0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6.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378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Napięcie biegu jałowego [V]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1D9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56 </w:t>
            </w:r>
          </w:p>
        </w:tc>
      </w:tr>
      <w:tr w:rsidR="00B15CE4" w14:paraId="0845C551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916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7.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4FF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Stopień ochrony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929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IP21S </w:t>
            </w:r>
          </w:p>
        </w:tc>
      </w:tr>
      <w:tr w:rsidR="00B15CE4" w14:paraId="5B581DF3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68F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8.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18C8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Masa urządzenia maks.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76B6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50 kg</w:t>
            </w:r>
          </w:p>
        </w:tc>
      </w:tr>
      <w:tr w:rsidR="00B15CE4" w14:paraId="36A6728D" w14:textId="77777777" w:rsidTr="00C41337">
        <w:tc>
          <w:tcPr>
            <w:tcW w:w="9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DA74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Funkcje spawarki MIG/MAG</w:t>
            </w:r>
          </w:p>
        </w:tc>
      </w:tr>
      <w:tr w:rsidR="00B15CE4" w14:paraId="0DA76721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5FF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lastRenderedPageBreak/>
              <w:t>9.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714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Rodzaj podajnika drutu</w:t>
            </w:r>
            <w:r>
              <w:rPr>
                <w:rFonts w:cs="Liberation Serif"/>
              </w:rPr>
              <w:t xml:space="preserve">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95E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wewnętrzny 4 rolkowy</w:t>
            </w:r>
            <w:r>
              <w:rPr>
                <w:rFonts w:cs="Liberation Serif"/>
              </w:rPr>
              <w:t xml:space="preserve"> 4x4</w:t>
            </w:r>
          </w:p>
        </w:tc>
      </w:tr>
      <w:tr w:rsidR="00B15CE4" w14:paraId="28E778F3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0BA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10.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7F2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Szpula drutu</w:t>
            </w:r>
            <w:r>
              <w:rPr>
                <w:rFonts w:cs="Liberation Serif"/>
              </w:rPr>
              <w:t xml:space="preserve">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DC4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15,00 kg / D300</w:t>
            </w:r>
            <w:r>
              <w:rPr>
                <w:rFonts w:cs="Liberation Serif"/>
              </w:rPr>
              <w:t xml:space="preserve"> </w:t>
            </w:r>
          </w:p>
        </w:tc>
      </w:tr>
      <w:tr w:rsidR="00B15CE4" w14:paraId="2F370517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C93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11.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DD2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Funkcja lutospawania</w:t>
            </w:r>
            <w:r>
              <w:rPr>
                <w:rFonts w:cs="Liberation Serif"/>
              </w:rPr>
              <w:t xml:space="preserve">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49F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016A04FD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143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12.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E85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Chłodzenie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C06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gazem</w:t>
            </w:r>
          </w:p>
        </w:tc>
      </w:tr>
      <w:tr w:rsidR="00B15CE4" w14:paraId="72C743C2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220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13.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F7E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Regulacja prądu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29C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płynna</w:t>
            </w:r>
          </w:p>
        </w:tc>
      </w:tr>
      <w:tr w:rsidR="00B15CE4" w14:paraId="3477ED13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62B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14.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B60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Regulacja indukcyjności</w:t>
            </w:r>
            <w:r>
              <w:rPr>
                <w:rFonts w:cs="Liberation Serif"/>
              </w:rPr>
              <w:t xml:space="preserve">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446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1EBCC7C0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BA9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15.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C74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Procesy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122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MIG/MMA</w:t>
            </w:r>
            <w:r>
              <w:rPr>
                <w:rFonts w:cs="Liberation Serif"/>
              </w:rPr>
              <w:t xml:space="preserve"> </w:t>
            </w:r>
          </w:p>
        </w:tc>
      </w:tr>
      <w:tr w:rsidR="00B15CE4" w14:paraId="6F271981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D93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16.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928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Funkcja </w:t>
            </w:r>
            <w:r>
              <w:rPr>
                <w:rFonts w:cs="Liberation Serif"/>
                <w:color w:val="000000"/>
              </w:rPr>
              <w:t>spawanie "bez gazu"</w:t>
            </w:r>
            <w:r>
              <w:rPr>
                <w:rFonts w:cs="Liberation Serif"/>
              </w:rPr>
              <w:t xml:space="preserve"> </w:t>
            </w:r>
            <w:r>
              <w:rPr>
                <w:rFonts w:cs="Liberation Serif"/>
                <w:color w:val="000000"/>
              </w:rPr>
              <w:t xml:space="preserve">drutami </w:t>
            </w:r>
            <w:proofErr w:type="spellStart"/>
            <w:r>
              <w:rPr>
                <w:rFonts w:cs="Liberation Serif"/>
                <w:color w:val="000000"/>
              </w:rPr>
              <w:t>samoosłonowymi</w:t>
            </w:r>
            <w:proofErr w:type="spellEnd"/>
            <w:r>
              <w:rPr>
                <w:rFonts w:cs="Liberation Serif"/>
                <w:color w:val="000000"/>
              </w:rPr>
              <w:t xml:space="preserve"> (FCAW)</w:t>
            </w:r>
            <w:r>
              <w:rPr>
                <w:rFonts w:cs="Liberation Serif"/>
              </w:rPr>
              <w:t xml:space="preserve">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41CD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1ACCB887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675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17.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649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Funkcja </w:t>
            </w:r>
            <w:r>
              <w:rPr>
                <w:rFonts w:cs="Liberation Serif"/>
                <w:color w:val="000000"/>
              </w:rPr>
              <w:t>wysuw drutu</w:t>
            </w:r>
            <w:r>
              <w:rPr>
                <w:rFonts w:cs="Liberation Serif"/>
              </w:rPr>
              <w:t xml:space="preserve"> 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5D0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51E68EB9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C47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18.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117B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 xml:space="preserve">Wykonanie w </w:t>
            </w:r>
            <w:r>
              <w:rPr>
                <w:rStyle w:val="Pogrubienie"/>
                <w:rFonts w:cs="Liberation Serif"/>
              </w:rPr>
              <w:t>technologii IGBT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714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tak</w:t>
            </w:r>
          </w:p>
        </w:tc>
      </w:tr>
      <w:tr w:rsidR="00B15CE4" w14:paraId="76203B87" w14:textId="77777777" w:rsidTr="00C41337">
        <w:tc>
          <w:tcPr>
            <w:tcW w:w="9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2D65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Wyposażenie spawarki</w:t>
            </w:r>
          </w:p>
        </w:tc>
      </w:tr>
      <w:tr w:rsidR="00B15CE4" w14:paraId="4E4B50C4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A0F4" w14:textId="77777777" w:rsidR="00B15CE4" w:rsidRDefault="00B15CE4" w:rsidP="00C4133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19.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94AB" w14:textId="77777777" w:rsidR="00B15CE4" w:rsidRDefault="00B15CE4" w:rsidP="00C4133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Uchwyt MIG MB-25 / 5,0 m (z euro wtykiem) min. 5 m</w:t>
            </w:r>
          </w:p>
        </w:tc>
      </w:tr>
      <w:tr w:rsidR="00B15CE4" w14:paraId="582F1814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57BB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20.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635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Przewód elektrodowy MMA</w:t>
            </w:r>
          </w:p>
        </w:tc>
      </w:tr>
      <w:tr w:rsidR="00B15CE4" w14:paraId="6DE95A25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A89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21.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590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Przewód masowy</w:t>
            </w:r>
          </w:p>
        </w:tc>
      </w:tr>
      <w:tr w:rsidR="00B15CE4" w14:paraId="49D53300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3507" w14:textId="77777777" w:rsidR="00B15CE4" w:rsidRDefault="00B15CE4" w:rsidP="00C4133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22.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237C" w14:textId="77777777" w:rsidR="00B15CE4" w:rsidRDefault="00B15CE4" w:rsidP="00C4133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Rolki podajnika (typ B) fi 1,0 / 1,2 mm V-kształtna (zamontowane)</w:t>
            </w:r>
          </w:p>
        </w:tc>
      </w:tr>
      <w:tr w:rsidR="00B15CE4" w14:paraId="40A745F8" w14:textId="77777777" w:rsidTr="00C41337">
        <w:tc>
          <w:tcPr>
            <w:tcW w:w="9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5082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15CE4" w14:paraId="20B478F0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248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CB9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Instrukcja obsługi i eksploatacji maszyny</w:t>
            </w:r>
          </w:p>
        </w:tc>
      </w:tr>
      <w:tr w:rsidR="00B15CE4" w14:paraId="0C13D737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462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24.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5F5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Certyfikat bezpieczeństwa – znak CE/Deklaracja zgodności</w:t>
            </w:r>
          </w:p>
        </w:tc>
      </w:tr>
      <w:tr w:rsidR="00B15CE4" w14:paraId="6630CD23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127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25.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ABD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Wykaz materiałów eksploatacyjnych</w:t>
            </w:r>
          </w:p>
        </w:tc>
      </w:tr>
      <w:tr w:rsidR="00B15CE4" w14:paraId="49C4F251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B1D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26.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AE8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Serwis gwarancyjny i pogwarancyjny na terenie Polski</w:t>
            </w:r>
          </w:p>
        </w:tc>
      </w:tr>
      <w:tr w:rsidR="00B15CE4" w14:paraId="7F73F257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EAA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27.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478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Okres gwarancji min. 24 miesiące liczony od daty odbioru</w:t>
            </w:r>
          </w:p>
        </w:tc>
      </w:tr>
      <w:tr w:rsidR="00B15CE4" w14:paraId="628CA19E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F90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28.</w:t>
            </w:r>
          </w:p>
        </w:tc>
        <w:tc>
          <w:tcPr>
            <w:tcW w:w="9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54E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Czas oczekiwania na serwis do 72 godz. od poinformowania serwisu</w:t>
            </w:r>
          </w:p>
        </w:tc>
      </w:tr>
    </w:tbl>
    <w:p w14:paraId="48210EBA" w14:textId="77777777" w:rsidR="00B15CE4" w:rsidRDefault="00B15CE4" w:rsidP="00B15CE4">
      <w:pPr>
        <w:rPr>
          <w:rFonts w:hint="eastAsia"/>
        </w:rPr>
      </w:pPr>
    </w:p>
    <w:p w14:paraId="373ED7BA" w14:textId="77777777" w:rsidR="00B15CE4" w:rsidRDefault="00B15CE4" w:rsidP="00B15CE4">
      <w:pPr>
        <w:rPr>
          <w:rFonts w:hint="eastAsia"/>
        </w:rPr>
      </w:pPr>
    </w:p>
    <w:p w14:paraId="00E6D277" w14:textId="77777777" w:rsidR="00B15CE4" w:rsidRDefault="00B15CE4" w:rsidP="00B15CE4">
      <w:pPr>
        <w:pStyle w:val="Standard"/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Przedmiotem zamówienia jest dostawa wyposażenia i akcesoriów </w:t>
      </w:r>
      <w:r>
        <w:rPr>
          <w:color w:val="000000"/>
        </w:rPr>
        <w:t>stanowiska spawalniczego składającego się z elementów</w:t>
      </w:r>
      <w:r>
        <w:t xml:space="preserve"> według listy zamieszczonej w poniższej tabeli – 2 </w:t>
      </w:r>
      <w:proofErr w:type="spellStart"/>
      <w:r>
        <w:t>kpl</w:t>
      </w:r>
      <w:proofErr w:type="spellEnd"/>
      <w:r>
        <w:t xml:space="preserve">. (stanowisko </w:t>
      </w:r>
      <w:r>
        <w:rPr>
          <w:color w:val="000000"/>
        </w:rPr>
        <w:t>spawalnicze MIG</w:t>
      </w:r>
      <w:r>
        <w:t>)</w:t>
      </w:r>
    </w:p>
    <w:p w14:paraId="3224D52E" w14:textId="77777777" w:rsidR="00B15CE4" w:rsidRDefault="00B15CE4" w:rsidP="00B15CE4">
      <w:pPr>
        <w:pStyle w:val="Standard"/>
        <w:jc w:val="both"/>
        <w:rPr>
          <w:rFonts w:hint="eastAsia"/>
        </w:rPr>
      </w:pPr>
    </w:p>
    <w:p w14:paraId="4A131729" w14:textId="77777777" w:rsidR="00B15CE4" w:rsidRDefault="00B15CE4" w:rsidP="00B15CE4">
      <w:pPr>
        <w:rPr>
          <w:rFonts w:hint="eastAsia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66"/>
        <w:gridCol w:w="8173"/>
        <w:gridCol w:w="850"/>
      </w:tblGrid>
      <w:tr w:rsidR="00B15CE4" w14:paraId="588374A9" w14:textId="77777777" w:rsidTr="00C413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4FE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53F0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Nazwa/opis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DF8EE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Ilość</w:t>
            </w:r>
          </w:p>
        </w:tc>
      </w:tr>
      <w:tr w:rsidR="00B15CE4" w14:paraId="0D6CDA5E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6C0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t>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4E2C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  <w:color w:val="000000"/>
              </w:rPr>
              <w:t xml:space="preserve">Reduktor gazu Ar/CO2, gwint na wlocie: W21,8x1/14, ciśnienie wlotowe: 20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MPa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ciśnienie wylotowe: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MPa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przepustowość: 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30 (CO2)/ 32(Argon) l/min</w:t>
            </w:r>
            <w:r>
              <w:rPr>
                <w:rFonts w:ascii="Liberation Serif" w:hAnsi="Liberation Serif" w:cs="Liberation Serif"/>
                <w:color w:val="000000"/>
              </w:rPr>
              <w:t>, gwint nakrętki na wylocie: G 1/4 (ø), króciec wylotowy (średnica): 6.3 mm, średnica manometru 61 mm, reduktor powinien być wyposażony w dwa manometry, śrubę regulacyjną, zawór bezpieczeństwa oraz zaworek odcinający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0B5D8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1</w:t>
            </w:r>
          </w:p>
        </w:tc>
      </w:tr>
      <w:tr w:rsidR="00B15CE4" w14:paraId="15B7AC21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F2C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D58E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  <w:color w:val="000000"/>
              </w:rPr>
              <w:t xml:space="preserve">Butla o pojemności 8 l. z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Argonem klasy 4.8 z kołpakiem ochronnym, b</w:t>
            </w:r>
            <w:r>
              <w:rPr>
                <w:rFonts w:ascii="Liberation Serif" w:hAnsi="Liberation Serif" w:cs="Liberation Serif"/>
                <w:color w:val="000000"/>
              </w:rPr>
              <w:t>utla i zawór wykonane wg EN 1964:1999 powinny posiadać znak π zgodności z wymogami ADR/RID, nowa, pełna, 10-letnia legalizacja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CAA8D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2</w:t>
            </w:r>
          </w:p>
        </w:tc>
      </w:tr>
      <w:tr w:rsidR="00B15CE4" w14:paraId="1868F75F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3DB6" w14:textId="77777777" w:rsidR="00B15CE4" w:rsidRDefault="00B15CE4" w:rsidP="00C4133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5326" w14:textId="77777777" w:rsidR="00B15CE4" w:rsidRDefault="00B15CE4" w:rsidP="00C4133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 xml:space="preserve">Drut spawalniczy </w:t>
            </w:r>
            <w:r>
              <w:rPr>
                <w:rFonts w:cs="Liberation Serif"/>
                <w:color w:val="000000"/>
              </w:rPr>
              <w:t xml:space="preserve">elektrodowy </w:t>
            </w:r>
            <w:proofErr w:type="spellStart"/>
            <w:r>
              <w:rPr>
                <w:rFonts w:cs="Liberation Serif"/>
                <w:color w:val="000000"/>
              </w:rPr>
              <w:t>manganowo-krzemowy</w:t>
            </w:r>
            <w:proofErr w:type="spellEnd"/>
            <w:r>
              <w:rPr>
                <w:rFonts w:cs="Liberation Serif"/>
                <w:color w:val="000000"/>
              </w:rPr>
              <w:t>, miedziowany, przeznaczony do spawania metodą MIG/MAG</w:t>
            </w:r>
            <w:r>
              <w:rPr>
                <w:rFonts w:cs="Liberation Serif"/>
              </w:rPr>
              <w:t xml:space="preserve">  SG2 1,0 mm zgodny z normą </w:t>
            </w:r>
            <w:r>
              <w:rPr>
                <w:rFonts w:cs="Liberation Serif"/>
                <w:color w:val="000000"/>
              </w:rPr>
              <w:t>DIN 8559 : SG2,</w:t>
            </w:r>
            <w:r>
              <w:rPr>
                <w:rFonts w:cs="Liberation Serif"/>
              </w:rPr>
              <w:t xml:space="preserve"> szpula o wadze 15,0 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99F16" w14:textId="77777777" w:rsidR="00B15CE4" w:rsidRDefault="00B15CE4" w:rsidP="00C4133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5</w:t>
            </w:r>
          </w:p>
        </w:tc>
      </w:tr>
      <w:tr w:rsidR="00B15CE4" w14:paraId="49F79D61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AC0A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BBC5" w14:textId="77777777" w:rsidR="00B15CE4" w:rsidRDefault="00B15CE4" w:rsidP="00C4133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Adapter do szpul drutu MIG/MAG nawijanych na kosze druciane o rozmiarze fi 300 mm (15-18kg), komplet składający się z dwóch plastikowych kół</w:t>
            </w:r>
            <w:r>
              <w:rPr>
                <w:rFonts w:cs="Liberation Seri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A60FE" w14:textId="77777777" w:rsidR="00B15CE4" w:rsidRDefault="00B15CE4" w:rsidP="00C41337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4AFBBC15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796A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>5.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B5EC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rPr>
                <w:rFonts w:cs="Liberation Serif"/>
              </w:rPr>
              <w:t xml:space="preserve">Dysza gazowa do uchwytów typ </w:t>
            </w:r>
            <w:proofErr w:type="spellStart"/>
            <w:r>
              <w:rPr>
                <w:rFonts w:cs="Liberation Serif"/>
              </w:rPr>
              <w:t>Binzel</w:t>
            </w:r>
            <w:proofErr w:type="spellEnd"/>
            <w:r>
              <w:rPr>
                <w:rFonts w:cs="Liberation Serif"/>
              </w:rPr>
              <w:t xml:space="preserve"> MB 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ACD1E" w14:textId="77777777" w:rsidR="00B15CE4" w:rsidRDefault="00B15CE4" w:rsidP="00C4133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5</w:t>
            </w:r>
          </w:p>
        </w:tc>
      </w:tr>
      <w:tr w:rsidR="00B15CE4" w14:paraId="7BDA735B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56B5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38DE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K</w:t>
            </w:r>
            <w:r>
              <w:rPr>
                <w:rFonts w:cs="Liberation Serif"/>
              </w:rPr>
              <w:t xml:space="preserve">ońcówka prądowa do uchwytów typ </w:t>
            </w:r>
            <w:proofErr w:type="spellStart"/>
            <w:r>
              <w:rPr>
                <w:rFonts w:cs="Liberation Serif"/>
              </w:rPr>
              <w:t>Binzel</w:t>
            </w:r>
            <w:proofErr w:type="spellEnd"/>
            <w:r>
              <w:rPr>
                <w:rFonts w:cs="Liberation Serif"/>
              </w:rPr>
              <w:t xml:space="preserve"> MB-24/25/36 fi 1,0 mm M6x28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471B2" w14:textId="77777777" w:rsidR="00B15CE4" w:rsidRDefault="00B15CE4" w:rsidP="00C41337">
            <w:pPr>
              <w:widowControl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B15CE4" w14:paraId="4A7D229B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6505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2724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 xml:space="preserve">Preparat spawalniczy </w:t>
            </w:r>
            <w:proofErr w:type="spellStart"/>
            <w:r>
              <w:t>antyodpryskowy</w:t>
            </w:r>
            <w:proofErr w:type="spellEnd"/>
            <w:r>
              <w:t xml:space="preserve"> 400 ml w sprayu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225E02" w14:textId="77777777" w:rsidR="00B15CE4" w:rsidRDefault="00B15CE4" w:rsidP="00C41337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4D370970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70C5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14F4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 xml:space="preserve">Preparat </w:t>
            </w:r>
            <w:proofErr w:type="spellStart"/>
            <w:r>
              <w:rPr>
                <w:rFonts w:cs="Liberation Serif"/>
                <w:color w:val="000000"/>
              </w:rPr>
              <w:t>antyodpryskowy</w:t>
            </w:r>
            <w:proofErr w:type="spellEnd"/>
            <w:r>
              <w:rPr>
                <w:rFonts w:cs="Liberation Serif"/>
                <w:color w:val="000000"/>
              </w:rPr>
              <w:t xml:space="preserve"> przeznaczony do ochrony końcówek prądowych oraz dysz gazowych uchwytów spawalniczych oraz powierzchni materiału spawanego i narzędzi przed wtapianiem się odprysków ciekłego metalu podczas procesu </w:t>
            </w:r>
            <w:r>
              <w:rPr>
                <w:rFonts w:cs="Liberation Serif"/>
                <w:color w:val="000000"/>
              </w:rPr>
              <w:lastRenderedPageBreak/>
              <w:t>spawania technikami elektrycznymi, dopuszczony do obiegu handlowego przez Państwowy Zakład Higieny w Warszawie, opakowanie o pojemności 20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490E2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  <w:tr w:rsidR="00B15CE4" w14:paraId="61A494D4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F7A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9.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FBE9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Wąż do podłączenia gazu Ar/CO2 o długości min. 4 m </w:t>
            </w:r>
            <w:r>
              <w:rPr>
                <w:rFonts w:cs="Times New Roman"/>
                <w:color w:val="000000"/>
              </w:rPr>
              <w:t>(średnica wewnętrzna węża): 6.3 mm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z opaskami zaciskowymi (2 szt.)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DEF5C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kpl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B15CE4" w14:paraId="48B17627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855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81BE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Szczypce spawalnicze MIG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71F8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1</w:t>
            </w:r>
          </w:p>
        </w:tc>
      </w:tr>
      <w:tr w:rsidR="00B15CE4" w14:paraId="668CDD47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968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8325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Regulowana rama ekranu spawalniczego </w:t>
            </w:r>
            <w:proofErr w:type="spellStart"/>
            <w:r>
              <w:rPr>
                <w:color w:val="000000"/>
              </w:rPr>
              <w:t>COMBOframe</w:t>
            </w:r>
            <w:proofErr w:type="spellEnd"/>
            <w:r>
              <w:rPr>
                <w:color w:val="000000"/>
              </w:rPr>
              <w:t xml:space="preserve">™ </w:t>
            </w:r>
            <w:proofErr w:type="spellStart"/>
            <w:r>
              <w:rPr>
                <w:color w:val="222222"/>
              </w:rPr>
              <w:t>Weldas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222222"/>
              </w:rPr>
              <w:t>55-8668</w:t>
            </w:r>
            <w:r>
              <w:rPr>
                <w:color w:val="000000"/>
              </w:rPr>
              <w:t xml:space="preserve"> 1,8 x 1,8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114EF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25E65FE2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DF6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7BB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333333"/>
              </w:rPr>
              <w:t xml:space="preserve">Ekran spawalniczy </w:t>
            </w:r>
            <w:proofErr w:type="spellStart"/>
            <w:r>
              <w:rPr>
                <w:color w:val="222222"/>
              </w:rPr>
              <w:t>LAVAshield</w:t>
            </w:r>
            <w:proofErr w:type="spellEnd"/>
            <w:r>
              <w:rPr>
                <w:color w:val="222222"/>
              </w:rPr>
              <w:t>® o wymiarze 1,74 x 1,74 m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222222"/>
              </w:rPr>
              <w:t>Weldas</w:t>
            </w:r>
            <w:proofErr w:type="spellEnd"/>
            <w:r>
              <w:rPr>
                <w:color w:val="333333"/>
              </w:rPr>
              <w:t xml:space="preserve"> 55-1766</w:t>
            </w:r>
            <w:r>
              <w:t xml:space="preserve"> </w:t>
            </w:r>
            <w:r>
              <w:rPr>
                <w:color w:val="333333"/>
              </w:rPr>
              <w:t>wg DIN EN ISO 25980:2015-01.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805E1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50F60C3E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1E1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304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Przyłbica spawalnicza ze zmiennym stopniem ochrony DIN 4/9-13, zmiennym czasem rozjaśniania i możliwością ustawienia wrażliwości czujników, do spawania metodą MIG/MAG, TIG i TIG </w:t>
            </w:r>
            <w:proofErr w:type="spellStart"/>
            <w:r>
              <w:rPr>
                <w:color w:val="000000"/>
              </w:rPr>
              <w:t>Pulse</w:t>
            </w:r>
            <w:proofErr w:type="spellEnd"/>
            <w:r>
              <w:rPr>
                <w:color w:val="000000"/>
              </w:rPr>
              <w:t>, MMA i cięcia plazmą oraz wyposażona w funkcję szlifowania,</w:t>
            </w:r>
            <w:r>
              <w:t xml:space="preserve"> </w:t>
            </w:r>
            <w:r>
              <w:rPr>
                <w:color w:val="000000"/>
              </w:rPr>
              <w:t xml:space="preserve">filtry LCD w klasie optycznej 1/1/1/2, źródło zasilania: ogniwo fotowoltaiczne + wymienna bateria CR2032, 4-ramienne regulowane </w:t>
            </w:r>
            <w:proofErr w:type="spellStart"/>
            <w:r>
              <w:rPr>
                <w:color w:val="000000"/>
              </w:rPr>
              <w:t>nagłowie</w:t>
            </w:r>
            <w:proofErr w:type="spellEnd"/>
            <w:r>
              <w:rPr>
                <w:color w:val="000000"/>
              </w:rPr>
              <w:t>, skorupa zgodna z normą EN175B, możliwość ustawienia wrażliwości czujników, zapasowe szybki poliwęglanowe, instrukcja obsługi w języku polskim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F18131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6B7F52C7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7F6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E323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jc w:val="both"/>
              <w:rPr>
                <w:rFonts w:hint="eastAsia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</w:rPr>
              <w:t xml:space="preserve">Rękawice pięciopalcowe spawalnicze, parametry ochrony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zgodne z normą E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 xml:space="preserve">N 388: 4,1,3,3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(odporność na ścieranie 4, odporność na przecięcie 1, odporność na rozdzieranie 3, odporność na przekłucie 3), zgodne z normą 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 xml:space="preserve">EN 407: 4,1,3,X,4,X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(odporność na zapalenie 4 odporność na kontakt z gorącym przedmiotem 1, odporność na ciepło konwekcyjne 3, odporność na promieniowanie cieplne X, odporność na działanie drobnych odprysków stopionych metali 4, odporność na działanie dużych odprysków stopionych metali X), 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 xml:space="preserve">klasa A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zgodnie z normą </w:t>
            </w:r>
            <w:r>
              <w:rPr>
                <w:rFonts w:eastAsia="Times New Roman" w:cs="Arial"/>
                <w:bCs/>
                <w:color w:val="000000"/>
                <w:kern w:val="0"/>
                <w:lang w:eastAsia="pl-PL" w:bidi="ar-SA"/>
              </w:rPr>
              <w:t>EN 12477 opakowanie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D9E50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cs="Calibri"/>
              </w:rPr>
              <w:t>1</w:t>
            </w:r>
          </w:p>
        </w:tc>
      </w:tr>
      <w:tr w:rsidR="00B15CE4" w14:paraId="4E1E5A21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95E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9143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jc w:val="both"/>
              <w:rPr>
                <w:rFonts w:hint="eastAsia"/>
              </w:rPr>
            </w:pP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Fartuch spawalniczy skórzany z paskami mocującymi zgodny z EN ISO 11611:2007 Class 2/A1, </w:t>
            </w:r>
            <w:proofErr w:type="spellStart"/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Weldas</w:t>
            </w:r>
            <w:proofErr w:type="spellEnd"/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 xml:space="preserve"> 44-2142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7A916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19DF63B2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731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22E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jc w:val="both"/>
              <w:rPr>
                <w:rFonts w:hint="eastAsia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Czapka spawalnicza z trudnopalnej bawełny o gramaturze 305 gr./m²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Weldas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23-8000 zgodna z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EN ISO 11611:2007 Class 1/A1+A2, rozmiar zostanie określony przy dostawie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7B60A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15CE4" w14:paraId="56986E11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50C6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7CBE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Trudnopalny, bawełniany kombinezon spawalniczy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wykonany z 305gr/m2 ogniotrwałego materiału nie poddającemu się odpryskom w czasie spawania oraz w wysokiej temperaturze, powinien posiadać różne kieszenie zamykane na rzepy,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Weldas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33-2800, zgodny z EN ISO 11611:2007 Class 1/A1+A2,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rozmiar zostanie określony przy dostawie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9636F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50A704E5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6CBA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DA49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Trzewiki skórzane z </w:t>
            </w:r>
            <w:proofErr w:type="spellStart"/>
            <w:r>
              <w:t>podnoskiem</w:t>
            </w:r>
            <w:proofErr w:type="spellEnd"/>
            <w:r>
              <w:t xml:space="preserve"> </w:t>
            </w:r>
            <w:r>
              <w:rPr>
                <w:rFonts w:cs="Arial"/>
                <w:shd w:val="clear" w:color="auto" w:fill="FFFFFF"/>
              </w:rPr>
              <w:t>metalowym 200J, wyposażone w metalową wkładkę antyprzebiciową, podeszwa PU/PU, antystatyczna, antypoślizgowa, odporna na oleje, benzynę oraz roztwory kwasów i zasad, gwarancja 12 miesięcy</w:t>
            </w:r>
            <w:r>
              <w:t xml:space="preserve">, zgodne z </w:t>
            </w:r>
            <w:r>
              <w:rPr>
                <w:rFonts w:cs="Arial"/>
                <w:shd w:val="clear" w:color="auto" w:fill="FFFFFF"/>
              </w:rPr>
              <w:t xml:space="preserve">EN ISO 20345: 2004, </w:t>
            </w:r>
            <w:r>
              <w:rPr>
                <w:rFonts w:eastAsia="Times New Roman" w:cs="Arial"/>
                <w:color w:val="000000"/>
                <w:kern w:val="0"/>
                <w:shd w:val="clear" w:color="auto" w:fill="FFFFFF"/>
                <w:lang w:eastAsia="pl-PL" w:bidi="ar-SA"/>
              </w:rPr>
              <w:t>rozmiar zostanie określony przy dostawie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8FDA2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2C039796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A54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5CD9" w14:textId="77777777" w:rsidR="00B15CE4" w:rsidRDefault="00B15CE4" w:rsidP="00C41337">
            <w:pPr>
              <w:pStyle w:val="Bezodstpw"/>
              <w:widowControl w:val="0"/>
              <w:jc w:val="both"/>
              <w:rPr>
                <w:rFonts w:hint="eastAsia"/>
              </w:rPr>
            </w:pPr>
            <w:r>
              <w:rPr>
                <w:bCs/>
                <w:shd w:val="clear" w:color="auto" w:fill="FFFFFF"/>
              </w:rPr>
              <w:t xml:space="preserve">Uchwyt ścienny na butlę gazową </w:t>
            </w:r>
            <w:r>
              <w:rPr>
                <w:lang w:eastAsia="pl-PL" w:bidi="ar-SA"/>
              </w:rPr>
              <w:t>na gazy techniczne o maks. średnicy 250 mm, do zabezpieczenia butli służy łańcuch, uchwyt mocowany za pomocą śrub lub wkrętów na konstrukcję pionową lub ścianę, wykonany z blachy ocynkowanej o grubości 3 mm z aplikacją farby proszkowej w odcieniu RAL 7035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1A714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4D94C1AE" w14:textId="77777777" w:rsidTr="00C41337">
        <w:trPr>
          <w:trHeight w:val="93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2FD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C0A6" w14:textId="77777777" w:rsidR="00B15CE4" w:rsidRDefault="00B15CE4" w:rsidP="00C41337">
            <w:pPr>
              <w:pStyle w:val="Bezodstpw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  <w:color w:val="000000"/>
                <w:szCs w:val="24"/>
                <w:shd w:val="clear" w:color="auto" w:fill="FFFFFF"/>
              </w:rPr>
              <w:t xml:space="preserve">Zestaw 3 el. kątowników magnetycznych zbudowanych z magnesów, osłoniętych stalową obudową, kąty mocowania detali 45, 90 oraz 135 stopni, o udźwigu 11, 22 i 33 kg, dokładność 0,5 %, </w:t>
            </w:r>
            <w:proofErr w:type="spellStart"/>
            <w:r>
              <w:rPr>
                <w:rFonts w:cs="Liberation Serif"/>
                <w:color w:val="000000"/>
                <w:szCs w:val="24"/>
                <w:shd w:val="clear" w:color="auto" w:fill="FFFFFF"/>
              </w:rPr>
              <w:t>kpl</w:t>
            </w:r>
            <w:proofErr w:type="spellEnd"/>
            <w:r>
              <w:rPr>
                <w:rFonts w:cs="Liberation Serif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65CD8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07C0551F" w14:textId="77777777" w:rsidTr="00C41337">
        <w:trPr>
          <w:trHeight w:val="219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09C0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21.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E6E9" w14:textId="77777777" w:rsidR="00B15CE4" w:rsidRDefault="00B15CE4" w:rsidP="00C41337">
            <w:pPr>
              <w:pStyle w:val="Tekstpodstawowy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 xml:space="preserve">Zestaw narzędzi ślusarskich STAHLWILLE 18 el. (skład: </w:t>
            </w:r>
            <w:r>
              <w:rPr>
                <w:rStyle w:val="csf52ba768"/>
                <w:rFonts w:cs="Liberation Serif"/>
              </w:rPr>
              <w:t xml:space="preserve">przecinak płaski 150 mm, przecinak krzyżowy 150 mm, punktak ośmiokątny 120 x 10 mm, wybijaki do zawleczek w rozmiarach: 150 x 2,5; 150 x 3; 150 x 4; 150 x 5; 150 x 6; 150 x 8, młotek nylonowy średnica 50 mm, młotki ślusarskie z trzonkiem jesionowym 300 g i 500 g, skrobak do szkła, skrobak trójkątny wklęsły 285 mm, skrobak płaski 20 x 315 mm, szczotka druciana, suwmiarka </w:t>
            </w:r>
            <w:proofErr w:type="spellStart"/>
            <w:r>
              <w:rPr>
                <w:rStyle w:val="csf52ba768"/>
                <w:rFonts w:cs="Liberation Serif"/>
              </w:rPr>
              <w:t>MAUa</w:t>
            </w:r>
            <w:proofErr w:type="spellEnd"/>
            <w:r>
              <w:rPr>
                <w:rStyle w:val="csf52ba768"/>
                <w:rFonts w:cs="Liberation Serif"/>
              </w:rPr>
              <w:t xml:space="preserve"> 140, nóż bezpieczny) </w:t>
            </w:r>
            <w:proofErr w:type="spellStart"/>
            <w:r>
              <w:rPr>
                <w:rStyle w:val="csf52ba768"/>
                <w:rFonts w:cs="Liberation Serif"/>
              </w:rPr>
              <w:t>kpl</w:t>
            </w:r>
            <w:proofErr w:type="spellEnd"/>
            <w:r>
              <w:rPr>
                <w:rStyle w:val="csf52ba768"/>
                <w:rFonts w:cs="Liberation Seri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06285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73930704" w14:textId="77777777" w:rsidTr="00C4133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40B4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8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2D4F" w14:textId="77777777" w:rsidR="00B15CE4" w:rsidRDefault="00B15CE4" w:rsidP="00C41337">
            <w:pPr>
              <w:pStyle w:val="Standard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Stół spawalniczy szkoleniowy bez szuflady wykonany ze stali, z obszarem roboczym podzielonym na dwie części: ruszt stalowy prętowy i wspornik z cegłami szamotowymi, przeznaczony do szkolenia w zakresie spawania płaskiego i głębokiego, dane techniczne:  wysokość 800 mm, głębokość robocza: 600 mm, długość: 1200 mm, masa maks.: 60 kg, długość płyty stołu: 1200 mm, szerokość płyty stołu: 600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7E32D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14:paraId="6A812434" w14:textId="77777777" w:rsidR="00B15CE4" w:rsidRDefault="00B15CE4" w:rsidP="00B15CE4">
      <w:pPr>
        <w:rPr>
          <w:rFonts w:hint="eastAsia"/>
        </w:rPr>
      </w:pPr>
    </w:p>
    <w:p w14:paraId="7756D38D" w14:textId="77777777" w:rsidR="00B15CE4" w:rsidRDefault="00B15CE4" w:rsidP="00B15CE4">
      <w:pPr>
        <w:rPr>
          <w:rFonts w:hint="eastAsia"/>
        </w:rPr>
      </w:pPr>
    </w:p>
    <w:p w14:paraId="58FEC14E" w14:textId="77777777" w:rsidR="00B15CE4" w:rsidRDefault="00B15CE4" w:rsidP="00B15CE4">
      <w:pPr>
        <w:pStyle w:val="Standard"/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Przedmiotem zamówienia jest dostawa wyposażenia i akcesoriów </w:t>
      </w:r>
      <w:r>
        <w:rPr>
          <w:color w:val="000000"/>
        </w:rPr>
        <w:t>stanowiska lutowniczego składającego się z elementów</w:t>
      </w:r>
      <w:r>
        <w:t xml:space="preserve"> według listy zamieszczonej w poniższej tabeli – 1 </w:t>
      </w:r>
      <w:proofErr w:type="spellStart"/>
      <w:r>
        <w:t>kpl</w:t>
      </w:r>
      <w:proofErr w:type="spellEnd"/>
      <w:r>
        <w:t xml:space="preserve">. (stanowisko </w:t>
      </w:r>
      <w:r>
        <w:rPr>
          <w:color w:val="000000"/>
        </w:rPr>
        <w:t>lutownicze</w:t>
      </w:r>
      <w:r>
        <w:t>)</w:t>
      </w:r>
    </w:p>
    <w:p w14:paraId="404ABB8E" w14:textId="77777777" w:rsidR="00B15CE4" w:rsidRDefault="00B15CE4" w:rsidP="00B15CE4">
      <w:pPr>
        <w:rPr>
          <w:rFonts w:hint="eastAsia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640"/>
        <w:gridCol w:w="8093"/>
        <w:gridCol w:w="832"/>
      </w:tblGrid>
      <w:tr w:rsidR="00B15CE4" w14:paraId="658EB9CD" w14:textId="77777777" w:rsidTr="00C41337">
        <w:trPr>
          <w:trHeight w:val="14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7D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8A78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Nazwa/opis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9DEA1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Ilość</w:t>
            </w:r>
          </w:p>
        </w:tc>
      </w:tr>
      <w:tr w:rsidR="00B15CE4" w14:paraId="4E6508BC" w14:textId="77777777" w:rsidTr="00C41337">
        <w:trPr>
          <w:trHeight w:val="165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DC38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15A8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</w:rPr>
              <w:t xml:space="preserve">Zestaw GCE palników na propan do lutowania twardego z akcesoriami (zestaw zawiera: uchwyt, mini reduktor z przyłączeniem i manometrem, końcówki lutownicze rozmiar 12, 14, 17, 20, klucz do palnika, zapalniczka gazowa, nasadka lutownicza z lutownicą młotkową 350 g, wąż ciśnieniowy z nakrętkami łączącymi po obu stronach G 3 / 8" LH x 1,5 m), 10 elementowy </w:t>
            </w:r>
            <w:proofErr w:type="spellStart"/>
            <w:r>
              <w:rPr>
                <w:rFonts w:ascii="Liberation Serif" w:hAnsi="Liberation Serif" w:cs="Liberation Serif"/>
              </w:rPr>
              <w:t>kpl</w:t>
            </w:r>
            <w:proofErr w:type="spellEnd"/>
            <w:r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Style w:val="Pogrubienie"/>
                <w:rFonts w:ascii="Liberation Serif" w:hAnsi="Liberation Serif" w:cs="Liberation Serif"/>
              </w:rPr>
              <w:t>41400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E822F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6899AC83" w14:textId="77777777" w:rsidTr="00C41337">
        <w:trPr>
          <w:trHeight w:val="137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EEF7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24F7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</w:rPr>
              <w:t xml:space="preserve">Zestaw do lutowania twardego z zasilaniem: tlen + propan (zestaw zawiera: palnik do lutowania twardego z kompletem 5 dysz, butla do tlenu 8l, butla do propanu 1kg, węże spawalnicze po 5m, reduktor do tlenu i propanu z osłonami manometrów, komplet zapasowych uszczelek, uchwyt do butli, kosz z kołami) </w:t>
            </w:r>
            <w:proofErr w:type="spellStart"/>
            <w:r>
              <w:rPr>
                <w:rFonts w:ascii="Liberation Serif" w:hAnsi="Liberation Serif" w:cs="Liberation Serif"/>
              </w:rPr>
              <w:t>kpl</w:t>
            </w:r>
            <w:proofErr w:type="spellEnd"/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EEA28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5FBE3AB3" w14:textId="77777777" w:rsidTr="00C41337">
        <w:trPr>
          <w:trHeight w:val="165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0F54" w14:textId="77777777" w:rsidR="00B15CE4" w:rsidRDefault="00B15CE4" w:rsidP="00C4133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0AD8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napToGrid w:val="0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</w:rPr>
              <w:t xml:space="preserve">Zestaw GCE do lutowania </w:t>
            </w:r>
            <w:proofErr w:type="spellStart"/>
            <w:r>
              <w:rPr>
                <w:rFonts w:ascii="Liberation Serif" w:hAnsi="Liberation Serif" w:cs="Liberation Serif"/>
              </w:rPr>
              <w:t>miękiego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 akcesoriami (zestaw zawiera:  mini butlę na propan, w komplecie lutownica w kształcie młotka 350g, końcówki lutownicze rozmiar 3, 5, 7mm, złącze do napełniania butli, regulator ciśnienia mini bez manometru, opalarka do farb 32 i 64mm, wąż wysokociśnieniowy 1,5m z obustronną nakrętką G 3 / 8" LH x 1,5 m, klucz do palnika, zapalniczka gazu), </w:t>
            </w:r>
            <w:proofErr w:type="spellStart"/>
            <w:r>
              <w:rPr>
                <w:rFonts w:ascii="Liberation Serif" w:hAnsi="Liberation Serif" w:cs="Liberation Serif"/>
              </w:rPr>
              <w:t>kpl</w:t>
            </w:r>
            <w:proofErr w:type="spellEnd"/>
            <w:r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Style w:val="Pogrubienie"/>
                <w:rFonts w:ascii="Liberation Serif" w:hAnsi="Liberation Serif" w:cs="Liberation Serif"/>
              </w:rPr>
              <w:t>4</w:t>
            </w:r>
            <w:r>
              <w:rPr>
                <w:rStyle w:val="Pogrubienie"/>
                <w:rFonts w:ascii="Liberation Serif" w:hAnsi="Liberation Serif" w:cs="Liberation Serif"/>
                <w:bCs w:val="0"/>
              </w:rPr>
              <w:t>2425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DC794" w14:textId="77777777" w:rsidR="00B15CE4" w:rsidRDefault="00B15CE4" w:rsidP="00C41337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1</w:t>
            </w:r>
          </w:p>
        </w:tc>
      </w:tr>
      <w:tr w:rsidR="00B15CE4" w14:paraId="4465BD88" w14:textId="77777777" w:rsidTr="00C41337">
        <w:trPr>
          <w:trHeight w:val="221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DF3D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E474" w14:textId="77777777" w:rsidR="00B15CE4" w:rsidRDefault="00B15CE4" w:rsidP="00C41337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Okulary przeciwodpryskowe metalowe</w:t>
            </w:r>
            <w:r>
              <w:rPr>
                <w:rFonts w:cs="Liberation Serif"/>
                <w:b/>
                <w:color w:val="000000"/>
              </w:rPr>
              <w:t xml:space="preserve"> </w:t>
            </w:r>
            <w:r>
              <w:rPr>
                <w:rStyle w:val="Pogrubienie"/>
                <w:rFonts w:cs="Liberation Serif"/>
                <w:color w:val="000000"/>
              </w:rPr>
              <w:t xml:space="preserve">CFH 52522 </w:t>
            </w:r>
            <w:r>
              <w:rPr>
                <w:rFonts w:cs="Liberation Serif"/>
              </w:rPr>
              <w:t xml:space="preserve">do lutowania </w:t>
            </w:r>
            <w:r>
              <w:rPr>
                <w:color w:val="000000"/>
              </w:rPr>
              <w:t>przeznaczone do ochrony oczu przed odpryskami ciał stałych, metalowa konstrukcja, dwie wymienne ochronne szybki o średnicy 50 mm wg PN-EN 166:1998</w:t>
            </w:r>
            <w:r>
              <w:rPr>
                <w:b/>
                <w:color w:val="222222"/>
              </w:rPr>
              <w:t xml:space="preserve">, </w:t>
            </w:r>
            <w:r>
              <w:rPr>
                <w:color w:val="000000"/>
              </w:rPr>
              <w:t>rozstaw osi optycznych okularów ok. 68 mm, odporność na uderzenie o podwyższonej energii (F) - prędkość uderzenia do 45m/s, zamontowane standardowe filtry o średnicy 50mm, konstrukcja powinna umożliwiać szybki demontaż filtrów i włożenie w ich miejsce szybek lub siatek ochronnych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6FFF2" w14:textId="77777777" w:rsidR="00B15CE4" w:rsidRDefault="00B15CE4" w:rsidP="00C41337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cs="Liberation Serif"/>
              </w:rPr>
              <w:t>4</w:t>
            </w:r>
          </w:p>
        </w:tc>
      </w:tr>
      <w:tr w:rsidR="00B15CE4" w14:paraId="5B902665" w14:textId="77777777" w:rsidTr="00C41337">
        <w:trPr>
          <w:trHeight w:val="165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E35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lastRenderedPageBreak/>
              <w:t>5.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981C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Trudnopalny, bawełniany kombinezon spawalniczy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wykonany z 305gr/m2 ogniotrwałego materiału nie poddającemu się odpryskom w czasie lutowania oraz w wysokiej temperaturze, powinien posiadać różne kieszenie zamykane na rzepy,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Weldas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33-2800, zgodny z EN ISO 11611:2007 Class 1/A1+A2, </w:t>
            </w:r>
            <w:r>
              <w:rPr>
                <w:rFonts w:eastAsia="Times New Roman" w:cs="Arial"/>
                <w:color w:val="000000"/>
                <w:kern w:val="0"/>
                <w:lang w:eastAsia="pl-PL" w:bidi="ar-SA"/>
              </w:rPr>
              <w:t>rozmiar zostanie określony przy dostawie artykułu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24EA8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B15CE4" w14:paraId="172A3C80" w14:textId="77777777" w:rsidTr="00C41337">
        <w:trPr>
          <w:trHeight w:val="137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E6B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6474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Trzewiki skórzane z </w:t>
            </w:r>
            <w:proofErr w:type="spellStart"/>
            <w:r>
              <w:t>podnoskiem</w:t>
            </w:r>
            <w:proofErr w:type="spellEnd"/>
            <w:r>
              <w:t xml:space="preserve"> </w:t>
            </w:r>
            <w:r>
              <w:rPr>
                <w:rFonts w:cs="Arial"/>
                <w:shd w:val="clear" w:color="auto" w:fill="FFFFFF"/>
              </w:rPr>
              <w:t>metalowym 200J, wyposażone w metalową wkładkę antyprzebiciową, podeszwa PU/PU, antystatyczna, antypoślizgowa, odporna na oleje, benzynę oraz roztwory kwasów i zasad, gwarancja 12 miesięcy</w:t>
            </w:r>
            <w:r>
              <w:t xml:space="preserve">, zgodne z </w:t>
            </w:r>
            <w:r>
              <w:rPr>
                <w:rFonts w:cs="Arial"/>
                <w:shd w:val="clear" w:color="auto" w:fill="FFFFFF"/>
              </w:rPr>
              <w:t xml:space="preserve">EN ISO 20345: 2004, </w:t>
            </w:r>
            <w:r>
              <w:rPr>
                <w:rFonts w:eastAsia="Times New Roman" w:cs="Arial"/>
                <w:color w:val="000000"/>
                <w:kern w:val="0"/>
                <w:shd w:val="clear" w:color="auto" w:fill="FFFFFF"/>
                <w:lang w:eastAsia="pl-PL" w:bidi="ar-SA"/>
              </w:rPr>
              <w:t>rozmiar zostanie określony przy dostawie artykułu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2808C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B15CE4" w14:paraId="6CE7BDA6" w14:textId="77777777" w:rsidTr="00C41337">
        <w:trPr>
          <w:trHeight w:val="110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B279" w14:textId="77777777" w:rsidR="00B15CE4" w:rsidRDefault="00B15CE4" w:rsidP="00C41337">
            <w:pPr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99BB" w14:textId="77777777" w:rsidR="00B15CE4" w:rsidRDefault="00B15CE4" w:rsidP="00C41337">
            <w:pPr>
              <w:widowControl w:val="0"/>
              <w:snapToGrid w:val="0"/>
              <w:jc w:val="both"/>
              <w:rPr>
                <w:rFonts w:hint="eastAsia"/>
              </w:rPr>
            </w:pPr>
            <w:r>
              <w:t>Proszek HKM topnik koloru różowego uniwersalnego zastosowania wg DIN EN 1045-FH20 (F-SH 2). Stosowany do lutowania twardego oraz spawania miedzi, mosiądzu, żelaza i stali. Zakres temperatur: 700ºC – 1000ºC. Atest PZH opakowanie 500 g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C899A" w14:textId="77777777" w:rsidR="00B15CE4" w:rsidRDefault="00B15CE4" w:rsidP="00C41337">
            <w:pPr>
              <w:widowControl w:val="0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B15CE4" w14:paraId="076C8A32" w14:textId="77777777" w:rsidTr="00C41337">
        <w:trPr>
          <w:trHeight w:val="165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67F1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4BEA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 xml:space="preserve">Preparat </w:t>
            </w:r>
            <w:proofErr w:type="spellStart"/>
            <w:r>
              <w:rPr>
                <w:rFonts w:cs="Liberation Serif"/>
                <w:color w:val="000000"/>
              </w:rPr>
              <w:t>antyodpryskowy</w:t>
            </w:r>
            <w:proofErr w:type="spellEnd"/>
            <w:r>
              <w:rPr>
                <w:rFonts w:cs="Liberation Serif"/>
                <w:color w:val="000000"/>
              </w:rPr>
              <w:t xml:space="preserve"> przeznaczony do ochrony końcówek prądowych oraz dysz gazowych uchwytów spawalniczych oraz powierzchni materiału spawanego i narzędzi przed wtapianiem się odprysków ciekłego metalu podczas procesu spawania technikami elektrycznymi, dopuszczony do obiegu handlowego przez Państwowy Zakład Higieny w Warszawie, opakowanie o pojemności 20 l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80ECD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312FB5AD" w14:textId="77777777" w:rsidTr="00C41337">
        <w:trPr>
          <w:trHeight w:val="137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4AB9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7BA3" w14:textId="77777777" w:rsidR="00B15CE4" w:rsidRDefault="00B15CE4" w:rsidP="00C41337">
            <w:pPr>
              <w:pStyle w:val="Standard"/>
              <w:widowControl w:val="0"/>
              <w:snapToGrid w:val="0"/>
              <w:jc w:val="both"/>
              <w:rPr>
                <w:rFonts w:hint="eastAsia"/>
              </w:rPr>
            </w:pPr>
            <w:r>
              <w:t xml:space="preserve">Pasta HS </w:t>
            </w:r>
            <w:r>
              <w:rPr>
                <w:color w:val="000000"/>
              </w:rPr>
              <w:t>topnik w postaci pasty wg DIN EN 1045-FH10 (F-SH 1), przeznaczony do lutowania twardego miedzi, mosiądzu, brązu oraz stali zwykłej i nierdzewnej, stosowany przy lutowaniu instalacji z rur miedzianych wody pitnej, gazu, c.o. oraz olejowych. Zakres temperatur: 550ºC - 800ºC. Atest PZH opakowanie 500 g</w:t>
            </w: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513A7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4</w:t>
            </w:r>
          </w:p>
        </w:tc>
      </w:tr>
      <w:tr w:rsidR="00B15CE4" w14:paraId="39534403" w14:textId="77777777" w:rsidTr="00C41337">
        <w:trPr>
          <w:trHeight w:val="27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76AE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B9F8" w14:textId="77777777" w:rsidR="00B15CE4" w:rsidRDefault="00B15CE4" w:rsidP="00C41337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Pasta HS-S </w:t>
            </w:r>
            <w:r>
              <w:rPr>
                <w:color w:val="000000"/>
              </w:rPr>
              <w:t>topnik w postaci pasty wg DIN EN 1045-FH12 do lutowania metali ciężkich, stali nierdzewnych i żaroodpornych. Przeznaczony zarówno do lutowania płomieniowego, jak i indukcyjnego. Topnik wykorzystywany przede wszystkim w przemyśle narzędziowym. Zakres temperatur: 520ºC – 1020ºC opakowanie 100 g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20E2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</w:tr>
      <w:tr w:rsidR="00B15CE4" w14:paraId="2141494D" w14:textId="77777777" w:rsidTr="00C41337">
        <w:trPr>
          <w:trHeight w:val="137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EC9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7F2F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 xml:space="preserve">Szlifierka kątowa o mocy 1400 W, prędkość obrotowa bez obciążenia do 11000 </w:t>
            </w:r>
            <w:proofErr w:type="spellStart"/>
            <w:r>
              <w:t>obr</w:t>
            </w:r>
            <w:proofErr w:type="spellEnd"/>
            <w:r>
              <w:t xml:space="preserve">/min, średnica tarczy maks. 125 mm, zasilanie sieciowe, </w:t>
            </w:r>
            <w:r>
              <w:rPr>
                <w:color w:val="000000"/>
              </w:rPr>
              <w:t>dodatkowa rękojeść/uchwyt, miękki start urządzenia, gwarancja 24 miesiące, serwis gwarancyjny i pogwarancyjny na terenie Polski, Certyfikat bezpieczeństwa – znak CE/Deklaracja zgodności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9E55E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4236F4F9" w14:textId="77777777" w:rsidTr="00C41337">
        <w:trPr>
          <w:trHeight w:val="165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D614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color w:val="000000"/>
              </w:rPr>
              <w:t>12</w:t>
            </w:r>
            <w:r>
              <w:t>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A591" w14:textId="77777777" w:rsidR="00B15CE4" w:rsidRDefault="00B15CE4" w:rsidP="00C4133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t>Szlifierka kątowa o mocy 1</w:t>
            </w:r>
            <w:r>
              <w:rPr>
                <w:color w:val="000000"/>
              </w:rPr>
              <w:t>5</w:t>
            </w:r>
            <w:r>
              <w:t>00 W, z regul</w:t>
            </w:r>
            <w:r>
              <w:rPr>
                <w:color w:val="000000"/>
              </w:rPr>
              <w:t>owaną</w:t>
            </w:r>
            <w:r>
              <w:t xml:space="preserve"> prędkoś</w:t>
            </w:r>
            <w:r>
              <w:rPr>
                <w:color w:val="000000"/>
              </w:rPr>
              <w:t>cią</w:t>
            </w:r>
            <w:r>
              <w:t xml:space="preserve"> obrotow</w:t>
            </w:r>
            <w:r>
              <w:rPr>
                <w:color w:val="000000"/>
              </w:rPr>
              <w:t>ą</w:t>
            </w:r>
            <w:r>
              <w:t xml:space="preserve">  min. od 2800 do 11000 </w:t>
            </w:r>
            <w:proofErr w:type="spellStart"/>
            <w:r>
              <w:t>obr</w:t>
            </w:r>
            <w:proofErr w:type="spellEnd"/>
            <w:r>
              <w:t xml:space="preserve">/min, średnica tarczy maks. 125 mm, zasilanie sieciowe, </w:t>
            </w:r>
            <w:r>
              <w:rPr>
                <w:color w:val="000000"/>
              </w:rPr>
              <w:t xml:space="preserve">dodatkowa rękojeść/uchwyt </w:t>
            </w:r>
            <w:r>
              <w:rPr>
                <w:color w:val="222222"/>
              </w:rPr>
              <w:t xml:space="preserve">z systemem </w:t>
            </w:r>
            <w:proofErr w:type="spellStart"/>
            <w:r>
              <w:rPr>
                <w:color w:val="222222"/>
              </w:rPr>
              <w:t>Vibration</w:t>
            </w:r>
            <w:proofErr w:type="spellEnd"/>
            <w:r>
              <w:rPr>
                <w:color w:val="222222"/>
              </w:rPr>
              <w:t xml:space="preserve"> Control 2602025171</w:t>
            </w:r>
            <w:r>
              <w:rPr>
                <w:color w:val="000000"/>
              </w:rPr>
              <w:t>, miękki start urządzenia, gwarancja 24 miesiące, serwis gwarancyjny i pogwarancyjny na terenie Polski, Certyfikat bezpieczeństwa – znak CE/Deklaracja zgodności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67F85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color w:val="000000"/>
              </w:rPr>
              <w:t>2</w:t>
            </w:r>
          </w:p>
        </w:tc>
      </w:tr>
      <w:tr w:rsidR="00B15CE4" w14:paraId="651597B1" w14:textId="77777777" w:rsidTr="00C41337">
        <w:trPr>
          <w:trHeight w:val="165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BE43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E6F6" w14:textId="77777777" w:rsidR="00B15CE4" w:rsidRDefault="00B15CE4" w:rsidP="00C41337">
            <w:pPr>
              <w:pStyle w:val="Standard"/>
              <w:widowControl w:val="0"/>
              <w:snapToGrid w:val="0"/>
              <w:jc w:val="both"/>
              <w:rPr>
                <w:rFonts w:hint="eastAsia"/>
              </w:rPr>
            </w:pPr>
            <w:r>
              <w:t>Lut srebrny otulony Ag-25 biały 2,0 x 500 (AM2100), lut twardy wg DIN EN 1044-AG108 (L-Ag25Sn), zakres temperatur topnienia 680 – 760°C, do lutowania twardego stali, stali nierdzewnej, niklu i jego stopów, miedzi i jej stopów, jak również do wzajemnego łączenia wyżej wymienionych metali, stosowany w połączeniach gdy temperatura robocza nie przekracza 200°C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C1DF1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50</w:t>
            </w:r>
          </w:p>
        </w:tc>
      </w:tr>
      <w:tr w:rsidR="00B15CE4" w14:paraId="0008A081" w14:textId="77777777" w:rsidTr="00C41337">
        <w:trPr>
          <w:trHeight w:val="110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45EF" w14:textId="77777777" w:rsidR="00B15CE4" w:rsidRDefault="00B15CE4" w:rsidP="00C41337">
            <w:pPr>
              <w:rPr>
                <w:rFonts w:hint="eastAsia"/>
              </w:rPr>
            </w:pPr>
            <w:r>
              <w:lastRenderedPageBreak/>
              <w:t>14.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9320" w14:textId="77777777" w:rsidR="00B15CE4" w:rsidRDefault="00B15CE4" w:rsidP="00C41337">
            <w:pPr>
              <w:rPr>
                <w:rFonts w:hint="eastAsia"/>
              </w:rPr>
            </w:pPr>
            <w:r>
              <w:t>Lut miedziano - fosforowy twardy wg DIN EN 1044-CP203 (L-CuP6),  do złączek miedzianych w instalacjach ciepłej i zimnej wody oraz c.o., miedzianych rur spustowych, w przemyśle elektrotechnicznym, temp. robocza. 760°C, rozmiar: 2x2x500 mm, opakowanie 10 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52064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50</w:t>
            </w:r>
          </w:p>
        </w:tc>
      </w:tr>
      <w:tr w:rsidR="00B15CE4" w14:paraId="14AE90D4" w14:textId="77777777" w:rsidTr="00C41337">
        <w:trPr>
          <w:trHeight w:val="109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3839" w14:textId="77777777" w:rsidR="00B15CE4" w:rsidRDefault="00B15CE4" w:rsidP="00C41337">
            <w:pPr>
              <w:rPr>
                <w:rFonts w:hint="eastAsia"/>
              </w:rPr>
            </w:pPr>
            <w:r>
              <w:t>15.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C7DC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>Lut aluminiowy twardy wg DIN EN 1044-Al104 (L-AlSi12), do lutowania twardego, do połączeń aluminium ze stalą chromowo-niklową, temp. topnienia 570 - 585°C, rozmiar: 2,0x500 mm, opakowanie 10 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732A4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50</w:t>
            </w:r>
          </w:p>
        </w:tc>
      </w:tr>
      <w:tr w:rsidR="00B15CE4" w14:paraId="255FF195" w14:textId="77777777" w:rsidTr="00C41337">
        <w:trPr>
          <w:trHeight w:val="9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C0ED" w14:textId="77777777" w:rsidR="00B15CE4" w:rsidRDefault="00B15CE4" w:rsidP="00C41337">
            <w:pPr>
              <w:rPr>
                <w:rFonts w:hint="eastAsia"/>
              </w:rPr>
            </w:pPr>
            <w:r>
              <w:t>16.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0882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>Lut twardy mosiężny wg DIN EN 1044-CU301 (L-CuZn40), do lutowania twardego stali, żeliwa ciągliwego oraz stopów miedzi, temp. robocza. 900°C, rozmiar: 2,5x500 mm, opakowanie 10 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736D9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50</w:t>
            </w:r>
          </w:p>
        </w:tc>
      </w:tr>
      <w:tr w:rsidR="00B15CE4" w14:paraId="78E12860" w14:textId="77777777" w:rsidTr="00C41337">
        <w:trPr>
          <w:trHeight w:val="9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B74B" w14:textId="77777777" w:rsidR="00B15CE4" w:rsidRDefault="00B15CE4" w:rsidP="00C41337">
            <w:pPr>
              <w:rPr>
                <w:rFonts w:hint="eastAsia"/>
              </w:rPr>
            </w:pPr>
            <w:r>
              <w:t>17.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B41B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>Lut rdzeniowy cynkowo-aluminiowy AMASAN ZnAl22. Przeznaczony do lutowania twardego aluminium z aluminium i aluminium z miedzią. Rdzeń lutu wypełniony jest topnikiem. Temp. topnienia 440 - 470°C, rozmiar: 2,0x500 mm, opakowanie 10 szt.,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92D06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B15CE4" w14:paraId="39607F30" w14:textId="77777777" w:rsidTr="00C41337">
        <w:trPr>
          <w:trHeight w:val="19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EBF9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AE77" w14:textId="77777777" w:rsidR="00B15CE4" w:rsidRDefault="00B15CE4" w:rsidP="00C41337">
            <w:pPr>
              <w:pStyle w:val="Standard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 xml:space="preserve">Stół montażowy stalowy „System Φ28”, wymiary 2000x1000 mm, wykonany ze stali S355J2+N, </w:t>
            </w:r>
            <w:r>
              <w:t xml:space="preserve">ilość nóg 5 regulowane podpory (nogi) - zakres 830-930mm, nośność 4200 kg, waga 442 kg, ściana boczna (200 mm) z trzema rzędami otworów tolerancja wykonania 0,5 mm na 1 m, grubość płyty blatu 15 mm system fazowanych otworów 28 mm w siatce 100x100 mm, grawerowania podziałka w siatce 100x100 mm stół wzmocniony żebrami stół, wykonany zgodnie z normą ISO 2768-1,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CBA37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684E6D89" w14:textId="77777777" w:rsidTr="00C41337">
        <w:trPr>
          <w:trHeight w:val="165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26EA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8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C030" w14:textId="77777777" w:rsidR="00B15CE4" w:rsidRDefault="00B15CE4" w:rsidP="00C41337">
            <w:pPr>
              <w:pStyle w:val="Standard"/>
              <w:widowControl w:val="0"/>
              <w:snapToGrid w:val="0"/>
              <w:jc w:val="both"/>
              <w:rPr>
                <w:rFonts w:hint="eastAsia"/>
              </w:rPr>
            </w:pPr>
            <w:r>
              <w:t>Narzędzia do stołu montażowego „Systemu Φ28” zestaw „Basic 3” (skład zestawu: zacisk oksydowany 10szt., trzpień oksydowany 18 szt., stoper azotowany 10 szt., kątownik oksydowany L=175 mm – 6 szt., kątownik azotowany L=500 mm – 4 szt., trzpień gwintowany  oksydowany 8 szt., stoper boczny galwanizowany 8 szt., zestaw akcesoriów)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2E1D5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14:paraId="23CD13B6" w14:textId="77777777" w:rsidR="00B15CE4" w:rsidRDefault="00B15CE4" w:rsidP="00B15CE4">
      <w:pPr>
        <w:rPr>
          <w:rFonts w:hint="eastAsia"/>
        </w:rPr>
      </w:pPr>
    </w:p>
    <w:p w14:paraId="0D79F906" w14:textId="77777777" w:rsidR="00B15CE4" w:rsidRDefault="00B15CE4" w:rsidP="00B15CE4">
      <w:pPr>
        <w:rPr>
          <w:rFonts w:hint="eastAsia"/>
        </w:rPr>
      </w:pPr>
    </w:p>
    <w:p w14:paraId="1B530EBC" w14:textId="77777777" w:rsidR="00B15CE4" w:rsidRDefault="00B15CE4" w:rsidP="00B15CE4">
      <w:pPr>
        <w:pStyle w:val="Standard"/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Przedmiotem zamówienia jest dostawa wyposażenia i akcesoriów dodatkowych do stanowisk </w:t>
      </w:r>
      <w:r>
        <w:rPr>
          <w:color w:val="000000"/>
        </w:rPr>
        <w:t>spawalniczych składającego się z elementów</w:t>
      </w:r>
      <w:r>
        <w:t xml:space="preserve"> według listy zamieszczonej w poniższej tabeli – 1 </w:t>
      </w:r>
      <w:proofErr w:type="spellStart"/>
      <w:r>
        <w:t>kpl</w:t>
      </w:r>
      <w:proofErr w:type="spellEnd"/>
      <w:r>
        <w:t>. (wyposażenie dodatkowe stanowisk spawalniczych)</w:t>
      </w:r>
    </w:p>
    <w:p w14:paraId="5C68F493" w14:textId="77777777" w:rsidR="00B15CE4" w:rsidRDefault="00B15CE4" w:rsidP="00B15CE4">
      <w:pPr>
        <w:rPr>
          <w:rFonts w:hint="eastAsia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640"/>
        <w:gridCol w:w="8084"/>
        <w:gridCol w:w="831"/>
      </w:tblGrid>
      <w:tr w:rsidR="00B15CE4" w14:paraId="0E9A2972" w14:textId="77777777" w:rsidTr="00C41337">
        <w:trPr>
          <w:trHeight w:val="2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80AC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Lp.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1516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Nazwa/opis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9B539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Ilość</w:t>
            </w:r>
          </w:p>
        </w:tc>
      </w:tr>
      <w:tr w:rsidR="00B15CE4" w14:paraId="01740930" w14:textId="77777777" w:rsidTr="00C41337">
        <w:trPr>
          <w:trHeight w:val="109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B6CE" w14:textId="77777777" w:rsidR="00B15CE4" w:rsidRDefault="00B15CE4" w:rsidP="00C41337">
            <w:pPr>
              <w:rPr>
                <w:rFonts w:hint="eastAsia"/>
              </w:rPr>
            </w:pPr>
            <w:r>
              <w:t>1.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E61C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rPr>
                <w:rFonts w:eastAsia="Times New Roman" w:cs="Liberation Serif"/>
                <w:kern w:val="0"/>
                <w:lang w:bidi="ar-SA"/>
              </w:rPr>
              <w:t>Wiata do przechowywania butli z gazem</w:t>
            </w:r>
            <w:r>
              <w:t xml:space="preserve"> - konstrukcja składana, ukośny dach z profilowanej blachy stalowej, szkielet: metalowe profile, obudowa: blacha, siatka, wieszak na butle z gazem 8l i 16l dla gazów: acetylenu, propanu, butanu</w:t>
            </w:r>
            <w:r>
              <w:rPr>
                <w:rFonts w:eastAsia="Times New Roman" w:cs="Liberation Serif"/>
                <w:kern w:val="0"/>
                <w:lang w:bidi="ar-SA"/>
              </w:rPr>
              <w:t xml:space="preserve">, wymiary ok.: 3000 x 1300 x 2300 mm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9A1E1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22ECFB2C" w14:textId="77777777" w:rsidTr="00C41337">
        <w:trPr>
          <w:trHeight w:val="110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1EBF" w14:textId="77777777" w:rsidR="00B15CE4" w:rsidRDefault="00B15CE4" w:rsidP="00C41337">
            <w:pPr>
              <w:pStyle w:val="Standard"/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7AF3" w14:textId="77777777" w:rsidR="00B15CE4" w:rsidRDefault="00B15CE4" w:rsidP="00C41337">
            <w:pPr>
              <w:pStyle w:val="NormalnyWeb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Liberation Serif" w:hAnsi="Liberation Serif" w:cs="Liberation Serif"/>
              </w:rPr>
              <w:t>Wiata do przechowywania butli z gazem</w:t>
            </w:r>
            <w:r>
              <w:t xml:space="preserve"> - konstrukcja składana, ukośny dach z </w:t>
            </w:r>
            <w:r>
              <w:rPr>
                <w:rFonts w:ascii="Liberation Serif" w:hAnsi="Liberation Serif"/>
              </w:rPr>
              <w:t>profilowanej blachy stalowej,</w:t>
            </w:r>
            <w:r>
              <w:t xml:space="preserve"> szkielet: metalowe profile, obudowa: blacha, siatka, wieszak na butle z gazem 8l i 16l dla gazów: </w:t>
            </w:r>
            <w:r>
              <w:rPr>
                <w:rFonts w:ascii="Liberation Serif" w:hAnsi="Liberation Serif" w:cs="Liberation Serif"/>
              </w:rPr>
              <w:t xml:space="preserve">argon mieszanka, oraz CO2, wymiary ok.: 1500 x 1300 x 2300 mm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AA15C" w14:textId="77777777" w:rsidR="00B15CE4" w:rsidRDefault="00B15CE4" w:rsidP="00C4133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2CCBEA90" w14:textId="77777777" w:rsidTr="00C41337">
        <w:trPr>
          <w:trHeight w:val="219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9C06" w14:textId="77777777" w:rsidR="00B15CE4" w:rsidRDefault="00B15CE4" w:rsidP="00C41337">
            <w:pPr>
              <w:rPr>
                <w:rFonts w:hint="eastAsia"/>
              </w:rPr>
            </w:pPr>
            <w:r>
              <w:lastRenderedPageBreak/>
              <w:t>3.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9899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 xml:space="preserve">Zestaw narzędzi ślusarskich STAHLWILLE 18 el. (skład: </w:t>
            </w:r>
            <w:r>
              <w:rPr>
                <w:rStyle w:val="csf52ba768"/>
              </w:rPr>
              <w:t xml:space="preserve">przecinak płaski 150 mm, przecinak krzyżowy 150 mm, punktak ośmiokątny 120 x 10 mm, wybijaki do zawleczek w rozmiarach: 150 x 2,5; 150 x 3; 150 x 4; 150 x 5; 150 x 6; 150 x 8, młotek nylonowy średnica 50 mm, młotki ślusarskie z trzonkiem jesionowym 300 g i 500 g, skrobak do szkła, skrobak trójkątny wklęsły 285 mm, skrobak płaski 20 x 315 mm, szczotka druciana, suwmiarka </w:t>
            </w:r>
            <w:proofErr w:type="spellStart"/>
            <w:r>
              <w:rPr>
                <w:rStyle w:val="csf52ba768"/>
              </w:rPr>
              <w:t>MAUa</w:t>
            </w:r>
            <w:proofErr w:type="spellEnd"/>
            <w:r>
              <w:rPr>
                <w:rStyle w:val="csf52ba768"/>
              </w:rPr>
              <w:t xml:space="preserve"> 140, nóż bezpieczny) </w:t>
            </w:r>
            <w:proofErr w:type="spellStart"/>
            <w:r>
              <w:rPr>
                <w:rStyle w:val="csf52ba768"/>
              </w:rPr>
              <w:t>kpl</w:t>
            </w:r>
            <w:proofErr w:type="spellEnd"/>
            <w:r>
              <w:rPr>
                <w:rStyle w:val="csf52ba768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D20B1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487C9DD1" w14:textId="77777777" w:rsidTr="00C41337">
        <w:trPr>
          <w:trHeight w:val="13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5BFF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1CA1" w14:textId="77777777" w:rsidR="00B15CE4" w:rsidRDefault="00B15CE4" w:rsidP="00C41337">
            <w:pPr>
              <w:pStyle w:val="Standard"/>
              <w:widowControl w:val="0"/>
              <w:snapToGrid w:val="0"/>
              <w:jc w:val="both"/>
              <w:rPr>
                <w:rFonts w:hint="eastAsia"/>
              </w:rPr>
            </w:pPr>
            <w:r>
              <w:rPr>
                <w:rFonts w:cs="Liberation Serif"/>
              </w:rPr>
              <w:t>Wózek do transportu butli z gazem dwukołowy ręczny z</w:t>
            </w:r>
            <w:r>
              <w:t xml:space="preserve"> łańcuchem zabezpieczającym oraz wyprofilowanym w</w:t>
            </w:r>
            <w:r>
              <w:rPr>
                <w:color w:val="000000"/>
                <w:bdr w:val="none" w:sz="0" w:space="0" w:color="000000"/>
              </w:rPr>
              <w:t>ymiary [mm] 600 x 600 x 1000, grubość blachy 3 mm, wymiary platformy 220 x 310 mm, ładowność 150 kg, malowany proszkowo, koła o średnicy 250 mm, felga stalowa, łożyska wałeczkowe, waga do 15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721E8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3A799529" w14:textId="77777777" w:rsidTr="00C41337">
        <w:trPr>
          <w:trHeight w:val="109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4146" w14:textId="77777777" w:rsidR="00B15CE4" w:rsidRDefault="00B15CE4" w:rsidP="00C41337">
            <w:pPr>
              <w:rPr>
                <w:rFonts w:hint="eastAsia"/>
              </w:rPr>
            </w:pPr>
            <w:r>
              <w:t>5.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1F48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 xml:space="preserve">Pozycjoner obrotnik spawalniczy 50 kg, zasilanie elektryczne: 230 V,  prędkość obrotowa: 1-12 </w:t>
            </w:r>
            <w:proofErr w:type="spellStart"/>
            <w:r>
              <w:t>obr</w:t>
            </w:r>
            <w:proofErr w:type="spellEnd"/>
            <w:r>
              <w:t>/min, średnica stołu: 300 mm, nośność w poziomie: 50 kg. nośność w pionie: 25 kg, wymiary urządzenia maks.: 500 x 450 x 500 mm, waga do 40 kg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4C294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0B880E8D" w14:textId="77777777" w:rsidTr="00C41337">
        <w:trPr>
          <w:trHeight w:val="248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2739" w14:textId="77777777" w:rsidR="00B15CE4" w:rsidRDefault="00B15CE4" w:rsidP="00C41337">
            <w:pPr>
              <w:rPr>
                <w:rFonts w:hint="eastAsia"/>
              </w:rPr>
            </w:pPr>
            <w:r>
              <w:t>6.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B40A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 xml:space="preserve">Wózek narzędziowy ilość szuflad 6, ilość narzędzi w wózku 177 szt., system zamykania szuflad centralny zamek dla wszystkich szuflad, blat roboczy z materiałem antypoślizgowym, gumowe narożniki/odbojniki ochronne, boczny uchwyt do prowadzenia szafki, zabezpieczenie przeciw samoczynnemu otwarciu, koła z blokadą, rozmiar szafki maks. [mm]: 770 v 460 x 910, maks. obciążenie blatu nie mniej niż [kg]: 150, maks. obciążenie szuflad górnych nie mniej niż [kg]: 25, maks. obciążenie szuflad dolnych nie mniej niż [kg]: 45, waga </w:t>
            </w:r>
            <w:proofErr w:type="spellStart"/>
            <w:r>
              <w:t>maks</w:t>
            </w:r>
            <w:proofErr w:type="spellEnd"/>
            <w:r>
              <w:t xml:space="preserve"> do [kg] 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CA08C" w14:textId="77777777" w:rsidR="00B15CE4" w:rsidRDefault="00B15CE4" w:rsidP="00C41337">
            <w:pPr>
              <w:rPr>
                <w:rFonts w:hint="eastAsia"/>
              </w:rPr>
            </w:pPr>
            <w:r>
              <w:t>1</w:t>
            </w:r>
          </w:p>
        </w:tc>
      </w:tr>
      <w:tr w:rsidR="00B15CE4" w14:paraId="646F17F4" w14:textId="77777777" w:rsidTr="00C41337">
        <w:trPr>
          <w:trHeight w:val="301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FC14" w14:textId="77777777" w:rsidR="00B15CE4" w:rsidRDefault="00B15CE4" w:rsidP="00C41337">
            <w:pPr>
              <w:rPr>
                <w:rFonts w:hint="eastAsia"/>
              </w:rPr>
            </w:pPr>
            <w:r>
              <w:t>7.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88B1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 xml:space="preserve">Zestaw do trawienia spawów składający się z: urządzenia do czyszczenia/trawienia spawów (napięcie zasilania: 230Vm napięcie robocze: 18V/29V, prąd L1/L2: 16A/18A, prąd H1/H2: 14A/16A, napięcie L1/L2: 8,1V/10V, napięcie H1/H2: 18V/22V, pojemność zbiornika: 2l, klasa izolacji obudowy: IP21S, waga do: 23kg, wymiary maks.: 460x280x330mm), uchwyt roboczy z podawaniem płynu o długości min. 3m, uchwyt z zaciskiem masowym o długości min. 3m, instrukcja obsługi, proszek do sporządzenia elektrolitu czyszczącego 90g, proszek do sporządzenia elektrolitu polerującego 40g, wspornik uchwytu roboczego, zestaw wymiennych szczotek węglowych: mała i duża, zestaw wymiennych szpatułek: mała i duża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1F133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15CE4" w14:paraId="10DCBE6F" w14:textId="77777777" w:rsidTr="00C41337">
        <w:trPr>
          <w:trHeight w:val="54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D119" w14:textId="77777777" w:rsidR="00B15CE4" w:rsidRDefault="00B15CE4" w:rsidP="00C41337">
            <w:pPr>
              <w:pStyle w:val="Standard"/>
              <w:widowControl w:val="0"/>
              <w:snapToGrid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5D4F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>Zestaw preparatów do badania spawów oraz wykrywaniu pęknięć powierzchniowych w skład zestawu wchodzi: zmywacz pojemnik 500ml, penetrant  pojemnik 500ml, wywoływacz pojemnik 500ml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8867F" w14:textId="77777777" w:rsidR="00B15CE4" w:rsidRDefault="00B15CE4" w:rsidP="00C41337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B15CE4" w14:paraId="707A7ABB" w14:textId="77777777" w:rsidTr="00B15CE4">
        <w:trPr>
          <w:trHeight w:val="453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6B62" w14:textId="77777777" w:rsidR="00B15CE4" w:rsidRDefault="00B15CE4" w:rsidP="00C41337">
            <w:pPr>
              <w:rPr>
                <w:rFonts w:hint="eastAsia"/>
              </w:rPr>
            </w:pPr>
            <w:r>
              <w:lastRenderedPageBreak/>
              <w:t>9.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7E3F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 xml:space="preserve">Naścienny filtr mechaniczny do odciągu pyłów i </w:t>
            </w:r>
            <w:r>
              <w:rPr>
                <w:rStyle w:val="Pogrubienie"/>
              </w:rPr>
              <w:t>dymów spawalniczych, do</w:t>
            </w:r>
            <w:r>
              <w:t xml:space="preserve"> stanowisk o małym i średnim natężeniu pracy, filtr skompletowany jest z</w:t>
            </w:r>
            <w:r>
              <w:rPr>
                <w:rStyle w:val="Pogrubienie"/>
              </w:rPr>
              <w:t xml:space="preserve"> dwoma ramionami rurowym </w:t>
            </w:r>
            <w:r>
              <w:t xml:space="preserve">o długości min. </w:t>
            </w:r>
            <w:r>
              <w:rPr>
                <w:rStyle w:val="Pogrubienie"/>
              </w:rPr>
              <w:t xml:space="preserve">3 m </w:t>
            </w:r>
            <w:r>
              <w:t xml:space="preserve">i </w:t>
            </w:r>
            <w:r>
              <w:rPr>
                <w:rStyle w:val="Pogrubienie"/>
              </w:rPr>
              <w:t>wentylatorem, f</w:t>
            </w:r>
            <w:r>
              <w:t xml:space="preserve">iltr powinien być wyposażony w </w:t>
            </w:r>
            <w:r>
              <w:rPr>
                <w:rStyle w:val="Pogrubienie"/>
              </w:rPr>
              <w:t xml:space="preserve">manometr </w:t>
            </w:r>
            <w:r>
              <w:t xml:space="preserve">informujący o zapełnieniu wkładu filtracyjnego, ramię odciągowe powinno składać się z dwóch rur aluminiowych oraz trzech przegubów umożliwiających regulację położenia ssawki, powinien być wbudowany mechanizm sprężynowy umożliwiający regulację położenia ramienia, płynny obrót ramienia o 360°, zakończenie ramienia powinna stanowić zdejmowalna, okrągła ssawka z siatką ochronną, ramię z przepustnicą, zestaw powinien zawierać: filtr naścienny mechaniczny (przepływ powietrza [m3/h]: 1600, średnica ramienia: 160mm,  ciężar do: 50 kg, moc silnika: 1,1 kW, ilość ramion: 2, wymiary maks.: 860x680x770 mm), ramię ssące rurowe – 2szt., wentylator (3-faz.; 400V; 0,75kW), </w:t>
            </w:r>
            <w:proofErr w:type="spellStart"/>
            <w:r>
              <w:t>adaptor</w:t>
            </w:r>
            <w:proofErr w:type="spellEnd"/>
            <w:r>
              <w:t xml:space="preserve"> wentylatora, </w:t>
            </w:r>
            <w:r>
              <w:rPr>
                <w:rStyle w:val="Pogrubienie"/>
              </w:rPr>
              <w:t>wkłady filtracyjne:</w:t>
            </w:r>
          </w:p>
          <w:p w14:paraId="491E033D" w14:textId="77777777" w:rsidR="00B15CE4" w:rsidRDefault="00B15CE4" w:rsidP="00C41337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Pogrubienie"/>
              </w:rPr>
              <w:t xml:space="preserve">PF-M-AL </w:t>
            </w:r>
            <w:r>
              <w:t>- wkład filtracyjny wstępny z siatki aluminiowej – 1 szt.</w:t>
            </w:r>
          </w:p>
          <w:p w14:paraId="1F6F1886" w14:textId="77777777" w:rsidR="00B15CE4" w:rsidRDefault="00B15CE4" w:rsidP="00C41337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Pogrubienie"/>
              </w:rPr>
              <w:t xml:space="preserve">GFMF </w:t>
            </w:r>
            <w:r>
              <w:t>- wkład filtracyjny dokładny klasy F9 o powierzchni 25 m2 – 5szt.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C8C99" w14:textId="77777777" w:rsidR="00B15CE4" w:rsidRDefault="00B15CE4" w:rsidP="00C41337">
            <w:pPr>
              <w:jc w:val="center"/>
              <w:rPr>
                <w:rFonts w:hint="eastAsia"/>
              </w:rPr>
            </w:pPr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</w:tr>
      <w:tr w:rsidR="00B15CE4" w14:paraId="394E014B" w14:textId="77777777" w:rsidTr="00C41337">
        <w:trPr>
          <w:trHeight w:val="413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5E22" w14:textId="77777777" w:rsidR="00B15CE4" w:rsidRDefault="00B15CE4" w:rsidP="00C41337">
            <w:pPr>
              <w:rPr>
                <w:rFonts w:hint="eastAsia"/>
              </w:rPr>
            </w:pPr>
            <w:r>
              <w:t>10.</w:t>
            </w:r>
          </w:p>
        </w:tc>
        <w:tc>
          <w:tcPr>
            <w:tcW w:w="8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FE1D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 xml:space="preserve">Filtr przejezdny mechaniczny z ramieniem rurowym długość min. 3m, dopuszczenie </w:t>
            </w:r>
            <w:r>
              <w:rPr>
                <w:rStyle w:val="Pogrubienie"/>
              </w:rPr>
              <w:t xml:space="preserve">IFA-W3, </w:t>
            </w:r>
            <w:r>
              <w:t xml:space="preserve">obudowa stalowa z odporną warstwą wykonaną metodą proszkową, wyposażony w </w:t>
            </w:r>
            <w:r>
              <w:rPr>
                <w:rStyle w:val="Pogrubienie"/>
              </w:rPr>
              <w:t xml:space="preserve">funkcję monitorującą </w:t>
            </w:r>
            <w:r>
              <w:t xml:space="preserve">stan wkładu filtracyjnego, ramię powinno posiadać trzy przeguby oraz możliwość obrotu o 360°, ramię powinno składać się z 2 pokrytych powłoką proszkową rur aluminiowych oraz 3 giętkich elementów wężowych w przegubach z wbudowany mechanizmem sprężynowym umożliwiającym regulację położenia ssawki, 2-stopniowe oczyszczanie powietrza za pomocą wymiennych wkładów, przepływ powietrza [m3/h]: 1100, średnica ramienia: 150mm, poziom hałasu bez tłumika [1 m]: 70 </w:t>
            </w:r>
            <w:proofErr w:type="spellStart"/>
            <w:r>
              <w:t>dB</w:t>
            </w:r>
            <w:proofErr w:type="spellEnd"/>
            <w:r>
              <w:t>(A), ciężar do: 110 kg, moc silnika: 1,1 kW, stopień oczyszczania: 99 %, wymiary maks.: 950x785x730 mm, w zestawie powinny się znaleźć wkłady filtracyjne:</w:t>
            </w:r>
          </w:p>
          <w:p w14:paraId="1B678E7B" w14:textId="77777777" w:rsidR="00B15CE4" w:rsidRDefault="00B15CE4" w:rsidP="00C41337">
            <w:pPr>
              <w:jc w:val="both"/>
              <w:rPr>
                <w:rFonts w:hint="eastAsia"/>
              </w:rPr>
            </w:pPr>
            <w:r>
              <w:t>-</w:t>
            </w:r>
            <w:r>
              <w:rPr>
                <w:rStyle w:val="Pogrubienie"/>
              </w:rPr>
              <w:t>KEMPER 109 0033</w:t>
            </w:r>
            <w:r>
              <w:t xml:space="preserve">- filtr wstępny (10 szt. mat) w ilości 5 </w:t>
            </w:r>
            <w:proofErr w:type="spellStart"/>
            <w:r>
              <w:t>kpl</w:t>
            </w:r>
            <w:proofErr w:type="spellEnd"/>
            <w:r>
              <w:t>.</w:t>
            </w:r>
          </w:p>
          <w:p w14:paraId="6ED1C665" w14:textId="77777777" w:rsidR="00B15CE4" w:rsidRDefault="00B15CE4" w:rsidP="00C41337">
            <w:pPr>
              <w:rPr>
                <w:rFonts w:hint="eastAsia"/>
              </w:rPr>
            </w:pPr>
            <w:r>
              <w:t>-</w:t>
            </w:r>
            <w:r>
              <w:rPr>
                <w:rStyle w:val="Pogrubienie"/>
              </w:rPr>
              <w:t>KEMPER 109 0457</w:t>
            </w:r>
            <w:r>
              <w:t>- filtr główny 17 m2 w ilości 5 szt.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4F600" w14:textId="77777777" w:rsidR="00B15CE4" w:rsidRDefault="00B15CE4" w:rsidP="00C41337">
            <w:pPr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</w:tr>
    </w:tbl>
    <w:p w14:paraId="009462EF" w14:textId="77777777" w:rsidR="00B15CE4" w:rsidRDefault="00B15CE4" w:rsidP="00B15CE4">
      <w:pPr>
        <w:rPr>
          <w:rFonts w:hint="eastAsia"/>
        </w:rPr>
      </w:pPr>
    </w:p>
    <w:p w14:paraId="57A40ABE" w14:textId="77777777" w:rsidR="00B15CE4" w:rsidRDefault="00B15CE4" w:rsidP="00B15CE4">
      <w:pPr>
        <w:rPr>
          <w:rFonts w:hint="eastAsia"/>
        </w:rPr>
      </w:pPr>
    </w:p>
    <w:p w14:paraId="4B3D0366" w14:textId="77777777" w:rsidR="00B15CE4" w:rsidRDefault="00B15CE4" w:rsidP="00B15CE4">
      <w:pPr>
        <w:pStyle w:val="Standard"/>
        <w:rPr>
          <w:rFonts w:hint="eastAsia"/>
        </w:rPr>
      </w:pPr>
    </w:p>
    <w:p w14:paraId="7EB84654" w14:textId="77777777" w:rsidR="00B15CE4" w:rsidRDefault="00B15CE4" w:rsidP="00B15CE4">
      <w:pPr>
        <w:pStyle w:val="Standard"/>
        <w:rPr>
          <w:rFonts w:hint="eastAsia"/>
        </w:rPr>
      </w:pPr>
    </w:p>
    <w:p w14:paraId="7E6F0264" w14:textId="77777777" w:rsidR="00B15CE4" w:rsidRDefault="00B15CE4" w:rsidP="00B15CE4">
      <w:pPr>
        <w:pStyle w:val="Standard"/>
        <w:rPr>
          <w:rFonts w:hint="eastAsia"/>
        </w:rPr>
      </w:pPr>
    </w:p>
    <w:p w14:paraId="03BBBC87" w14:textId="77777777" w:rsidR="00B15CE4" w:rsidRDefault="00B15CE4" w:rsidP="00B15CE4">
      <w:pPr>
        <w:pStyle w:val="Standard"/>
        <w:rPr>
          <w:rFonts w:hint="eastAsia"/>
        </w:rPr>
      </w:pPr>
    </w:p>
    <w:p w14:paraId="543C46CE" w14:textId="77777777" w:rsidR="00B15CE4" w:rsidRDefault="00B15CE4" w:rsidP="00B15CE4">
      <w:pPr>
        <w:pStyle w:val="Standard"/>
        <w:rPr>
          <w:rFonts w:hint="eastAsia"/>
        </w:rPr>
      </w:pPr>
    </w:p>
    <w:p w14:paraId="253EBD8B" w14:textId="77777777" w:rsidR="007924E0" w:rsidRDefault="007924E0">
      <w:pPr>
        <w:rPr>
          <w:rFonts w:hint="eastAsia"/>
        </w:rPr>
      </w:pPr>
    </w:p>
    <w:sectPr w:rsidR="007924E0" w:rsidSect="00A1018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0854F" w14:textId="77777777" w:rsidR="00241F13" w:rsidRDefault="00241F13" w:rsidP="000464DB">
      <w:pPr>
        <w:rPr>
          <w:rFonts w:hint="eastAsia"/>
        </w:rPr>
      </w:pPr>
      <w:r>
        <w:separator/>
      </w:r>
    </w:p>
  </w:endnote>
  <w:endnote w:type="continuationSeparator" w:id="0">
    <w:p w14:paraId="7F83F6AB" w14:textId="77777777" w:rsidR="00241F13" w:rsidRDefault="00241F13" w:rsidP="000464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0948600"/>
      <w:docPartObj>
        <w:docPartGallery w:val="Page Numbers (Bottom of Page)"/>
        <w:docPartUnique/>
      </w:docPartObj>
    </w:sdtPr>
    <w:sdtContent>
      <w:p w14:paraId="33BAF114" w14:textId="3A750EB7" w:rsidR="0059364A" w:rsidRDefault="005936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</w:rPr>
          <w:fldChar w:fldCharType="separate"/>
        </w:r>
        <w:r w:rsidRPr="0059364A">
          <w:rPr>
            <w:rFonts w:asciiTheme="majorHAnsi" w:eastAsiaTheme="majorEastAsia" w:hAnsiTheme="majorHAnsi" w:cstheme="majorBidi" w:hint="eastAsia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B4A1DDC" w14:textId="77777777" w:rsidR="000464DB" w:rsidRDefault="000464D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4877778"/>
      <w:docPartObj>
        <w:docPartGallery w:val="Page Numbers (Bottom of Page)"/>
        <w:docPartUnique/>
      </w:docPartObj>
    </w:sdtPr>
    <w:sdtContent>
      <w:p w14:paraId="2422F870" w14:textId="11AED38A" w:rsidR="0059364A" w:rsidRDefault="005936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</w:rPr>
          <w:fldChar w:fldCharType="separate"/>
        </w:r>
        <w:r w:rsidRPr="0059364A">
          <w:rPr>
            <w:rFonts w:asciiTheme="majorHAnsi" w:eastAsiaTheme="majorEastAsia" w:hAnsiTheme="majorHAnsi" w:cstheme="majorBidi" w:hint="eastAsia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50775C" w14:textId="77777777" w:rsidR="000464DB" w:rsidRDefault="000464D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B552" w14:textId="77777777" w:rsidR="00241F13" w:rsidRDefault="00241F13" w:rsidP="000464DB">
      <w:pPr>
        <w:rPr>
          <w:rFonts w:hint="eastAsia"/>
        </w:rPr>
      </w:pPr>
      <w:r>
        <w:separator/>
      </w:r>
    </w:p>
  </w:footnote>
  <w:footnote w:type="continuationSeparator" w:id="0">
    <w:p w14:paraId="1E215539" w14:textId="77777777" w:rsidR="00241F13" w:rsidRDefault="00241F13" w:rsidP="000464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899B" w14:textId="71277049" w:rsidR="00A1018D" w:rsidRDefault="00A1018D" w:rsidP="00A1018D">
    <w:pPr>
      <w:pStyle w:val="Nagwek"/>
      <w:rPr>
        <w:rFonts w:hint="eastAsia"/>
      </w:rPr>
    </w:pPr>
    <w:r>
      <w:rPr>
        <w:rFonts w:ascii="Arial" w:hAnsi="Arial" w:cs="Arial"/>
        <w:noProof/>
        <w:lang w:eastAsia="pl-PL" w:bidi="ar-SA"/>
      </w:rPr>
      <w:drawing>
        <wp:inline distT="0" distB="0" distL="0" distR="0" wp14:anchorId="4D6CD086" wp14:editId="5CC79EE4">
          <wp:extent cx="6090285" cy="593090"/>
          <wp:effectExtent l="0" t="0" r="5715" b="0"/>
          <wp:docPr id="9" name="Obraz 9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4"/>
    <w:rsid w:val="000464DB"/>
    <w:rsid w:val="00061139"/>
    <w:rsid w:val="00241F13"/>
    <w:rsid w:val="0059364A"/>
    <w:rsid w:val="007924E0"/>
    <w:rsid w:val="00A1018D"/>
    <w:rsid w:val="00A46E2A"/>
    <w:rsid w:val="00AA0755"/>
    <w:rsid w:val="00B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F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E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link w:val="Nagwek1Znak"/>
    <w:qFormat/>
    <w:rsid w:val="00B15CE4"/>
    <w:pPr>
      <w:numPr>
        <w:numId w:val="1"/>
      </w:num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link w:val="Nagwek2Znak"/>
    <w:qFormat/>
    <w:rsid w:val="00B15CE4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paragraph" w:styleId="Nagwek3">
    <w:name w:val="heading 3"/>
    <w:basedOn w:val="Nagwek30"/>
    <w:next w:val="Tekstpodstawowy"/>
    <w:link w:val="Nagwek3Znak"/>
    <w:qFormat/>
    <w:rsid w:val="00B15CE4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CE4"/>
    <w:rPr>
      <w:rFonts w:ascii="Liberation Serif" w:eastAsia="NSimSun" w:hAnsi="Liberation Serif" w:cs="Liberation Serif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15CE4"/>
    <w:rPr>
      <w:rFonts w:ascii="Liberation Serif" w:eastAsia="NSimSun" w:hAnsi="Liberation Serif" w:cs="Liberation Serif"/>
      <w:b/>
      <w:bCs/>
      <w:kern w:val="2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15CE4"/>
    <w:rPr>
      <w:rFonts w:ascii="Liberation Serif" w:eastAsia="NSimSun" w:hAnsi="Liberation Serif" w:cs="Mangal"/>
      <w:b/>
      <w:bCs/>
      <w:kern w:val="2"/>
      <w:sz w:val="28"/>
      <w:szCs w:val="28"/>
      <w:lang w:eastAsia="zh-CN" w:bidi="hi-IN"/>
    </w:rPr>
  </w:style>
  <w:style w:type="character" w:customStyle="1" w:styleId="WW8Num1z0">
    <w:name w:val="WW8Num1z0"/>
    <w:rsid w:val="00B15CE4"/>
  </w:style>
  <w:style w:type="character" w:customStyle="1" w:styleId="WW8Num1z1">
    <w:name w:val="WW8Num1z1"/>
    <w:rsid w:val="00B15CE4"/>
  </w:style>
  <w:style w:type="character" w:customStyle="1" w:styleId="WW8Num1z2">
    <w:name w:val="WW8Num1z2"/>
    <w:rsid w:val="00B15CE4"/>
  </w:style>
  <w:style w:type="character" w:customStyle="1" w:styleId="WW8Num1z3">
    <w:name w:val="WW8Num1z3"/>
    <w:rsid w:val="00B15CE4"/>
  </w:style>
  <w:style w:type="character" w:customStyle="1" w:styleId="WW8Num1z4">
    <w:name w:val="WW8Num1z4"/>
    <w:rsid w:val="00B15CE4"/>
  </w:style>
  <w:style w:type="character" w:customStyle="1" w:styleId="WW8Num1z5">
    <w:name w:val="WW8Num1z5"/>
    <w:rsid w:val="00B15CE4"/>
  </w:style>
  <w:style w:type="character" w:customStyle="1" w:styleId="WW8Num1z6">
    <w:name w:val="WW8Num1z6"/>
    <w:rsid w:val="00B15CE4"/>
  </w:style>
  <w:style w:type="character" w:customStyle="1" w:styleId="WW8Num1z7">
    <w:name w:val="WW8Num1z7"/>
    <w:rsid w:val="00B15CE4"/>
  </w:style>
  <w:style w:type="character" w:customStyle="1" w:styleId="WW8Num1z8">
    <w:name w:val="WW8Num1z8"/>
    <w:rsid w:val="00B15CE4"/>
  </w:style>
  <w:style w:type="character" w:customStyle="1" w:styleId="WW8Num2z0">
    <w:name w:val="WW8Num2z0"/>
    <w:rsid w:val="00B15CE4"/>
  </w:style>
  <w:style w:type="character" w:customStyle="1" w:styleId="WW8Num2z1">
    <w:name w:val="WW8Num2z1"/>
    <w:rsid w:val="00B15CE4"/>
  </w:style>
  <w:style w:type="character" w:customStyle="1" w:styleId="WW8Num2z2">
    <w:name w:val="WW8Num2z2"/>
    <w:rsid w:val="00B15CE4"/>
  </w:style>
  <w:style w:type="character" w:customStyle="1" w:styleId="WW8Num2z3">
    <w:name w:val="WW8Num2z3"/>
    <w:rsid w:val="00B15CE4"/>
  </w:style>
  <w:style w:type="character" w:customStyle="1" w:styleId="WW8Num2z4">
    <w:name w:val="WW8Num2z4"/>
    <w:rsid w:val="00B15CE4"/>
  </w:style>
  <w:style w:type="character" w:customStyle="1" w:styleId="WW8Num2z5">
    <w:name w:val="WW8Num2z5"/>
    <w:rsid w:val="00B15CE4"/>
  </w:style>
  <w:style w:type="character" w:customStyle="1" w:styleId="WW8Num2z6">
    <w:name w:val="WW8Num2z6"/>
    <w:rsid w:val="00B15CE4"/>
  </w:style>
  <w:style w:type="character" w:customStyle="1" w:styleId="WW8Num2z7">
    <w:name w:val="WW8Num2z7"/>
    <w:rsid w:val="00B15CE4"/>
  </w:style>
  <w:style w:type="character" w:customStyle="1" w:styleId="WW8Num2z8">
    <w:name w:val="WW8Num2z8"/>
    <w:rsid w:val="00B15CE4"/>
  </w:style>
  <w:style w:type="character" w:customStyle="1" w:styleId="WW8Num3z0">
    <w:name w:val="WW8Num3z0"/>
    <w:rsid w:val="00B15CE4"/>
    <w:rPr>
      <w:rFonts w:ascii="Symbol" w:hAnsi="Symbol" w:cs="Symbol"/>
    </w:rPr>
  </w:style>
  <w:style w:type="character" w:customStyle="1" w:styleId="WW8Num3z1">
    <w:name w:val="WW8Num3z1"/>
    <w:rsid w:val="00B15CE4"/>
    <w:rPr>
      <w:rFonts w:ascii="Courier New" w:hAnsi="Courier New" w:cs="Courier New"/>
    </w:rPr>
  </w:style>
  <w:style w:type="character" w:customStyle="1" w:styleId="WW8Num3z2">
    <w:name w:val="WW8Num3z2"/>
    <w:rsid w:val="00B15CE4"/>
    <w:rPr>
      <w:rFonts w:ascii="Wingdings" w:hAnsi="Wingdings" w:cs="Wingdings"/>
    </w:rPr>
  </w:style>
  <w:style w:type="character" w:customStyle="1" w:styleId="WW8Num4z0">
    <w:name w:val="WW8Num4z0"/>
    <w:rsid w:val="00B15CE4"/>
    <w:rPr>
      <w:rFonts w:ascii="Symbol" w:hAnsi="Symbol" w:cs="Symbol"/>
      <w:sz w:val="20"/>
    </w:rPr>
  </w:style>
  <w:style w:type="character" w:customStyle="1" w:styleId="WW8Num5z0">
    <w:name w:val="WW8Num5z0"/>
    <w:rsid w:val="00B15CE4"/>
    <w:rPr>
      <w:rFonts w:ascii="Symbol" w:hAnsi="Symbol" w:cs="Symbol"/>
      <w:sz w:val="20"/>
    </w:rPr>
  </w:style>
  <w:style w:type="character" w:customStyle="1" w:styleId="WW8Num6z0">
    <w:name w:val="WW8Num6z0"/>
    <w:rsid w:val="00B15CE4"/>
    <w:rPr>
      <w:rFonts w:ascii="Symbol" w:hAnsi="Symbol" w:cs="Symbol"/>
      <w:sz w:val="20"/>
    </w:rPr>
  </w:style>
  <w:style w:type="character" w:customStyle="1" w:styleId="WW8Num6z1">
    <w:name w:val="WW8Num6z1"/>
    <w:rsid w:val="00B15CE4"/>
    <w:rPr>
      <w:rFonts w:ascii="Courier New" w:hAnsi="Courier New" w:cs="Courier New"/>
      <w:sz w:val="20"/>
    </w:rPr>
  </w:style>
  <w:style w:type="character" w:customStyle="1" w:styleId="WW8Num6z2">
    <w:name w:val="WW8Num6z2"/>
    <w:rsid w:val="00B15CE4"/>
    <w:rPr>
      <w:rFonts w:ascii="Wingdings" w:hAnsi="Wingdings" w:cs="Wingdings"/>
      <w:sz w:val="20"/>
    </w:rPr>
  </w:style>
  <w:style w:type="character" w:customStyle="1" w:styleId="WW8Num7z0">
    <w:name w:val="WW8Num7z0"/>
    <w:rsid w:val="00B15CE4"/>
    <w:rPr>
      <w:rFonts w:ascii="Symbol" w:hAnsi="Symbol" w:cs="Symbol"/>
      <w:sz w:val="20"/>
    </w:rPr>
  </w:style>
  <w:style w:type="character" w:customStyle="1" w:styleId="WW8Num7z1">
    <w:name w:val="WW8Num7z1"/>
    <w:rsid w:val="00B15CE4"/>
    <w:rPr>
      <w:rFonts w:ascii="Courier New" w:hAnsi="Courier New" w:cs="Courier New"/>
      <w:sz w:val="20"/>
    </w:rPr>
  </w:style>
  <w:style w:type="character" w:customStyle="1" w:styleId="WW8Num7z2">
    <w:name w:val="WW8Num7z2"/>
    <w:rsid w:val="00B15CE4"/>
    <w:rPr>
      <w:rFonts w:ascii="Wingdings" w:hAnsi="Wingdings" w:cs="Wingdings"/>
      <w:sz w:val="20"/>
    </w:rPr>
  </w:style>
  <w:style w:type="character" w:customStyle="1" w:styleId="WW8Num8z0">
    <w:name w:val="WW8Num8z0"/>
    <w:rsid w:val="00B15CE4"/>
    <w:rPr>
      <w:rFonts w:ascii="Symbol" w:hAnsi="Symbol" w:cs="Symbol"/>
      <w:sz w:val="20"/>
    </w:rPr>
  </w:style>
  <w:style w:type="character" w:customStyle="1" w:styleId="WW8Num8z1">
    <w:name w:val="WW8Num8z1"/>
    <w:rsid w:val="00B15CE4"/>
    <w:rPr>
      <w:rFonts w:ascii="Courier New" w:hAnsi="Courier New" w:cs="Courier New"/>
      <w:sz w:val="20"/>
    </w:rPr>
  </w:style>
  <w:style w:type="character" w:customStyle="1" w:styleId="WW8Num8z2">
    <w:name w:val="WW8Num8z2"/>
    <w:rsid w:val="00B15CE4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B15CE4"/>
  </w:style>
  <w:style w:type="character" w:customStyle="1" w:styleId="WW8Num4z1">
    <w:name w:val="WW8Num4z1"/>
    <w:rsid w:val="00B15CE4"/>
    <w:rPr>
      <w:rFonts w:ascii="Symbol" w:hAnsi="Symbol" w:cs="OpenSymbol"/>
    </w:rPr>
  </w:style>
  <w:style w:type="character" w:customStyle="1" w:styleId="WW8Num3z3">
    <w:name w:val="WW8Num3z3"/>
    <w:rsid w:val="00B15CE4"/>
  </w:style>
  <w:style w:type="character" w:customStyle="1" w:styleId="WW8Num3z4">
    <w:name w:val="WW8Num3z4"/>
    <w:rsid w:val="00B15CE4"/>
  </w:style>
  <w:style w:type="character" w:customStyle="1" w:styleId="WW8Num3z5">
    <w:name w:val="WW8Num3z5"/>
    <w:rsid w:val="00B15CE4"/>
  </w:style>
  <w:style w:type="character" w:customStyle="1" w:styleId="WW8Num3z6">
    <w:name w:val="WW8Num3z6"/>
    <w:rsid w:val="00B15CE4"/>
  </w:style>
  <w:style w:type="character" w:customStyle="1" w:styleId="WW8Num3z7">
    <w:name w:val="WW8Num3z7"/>
    <w:rsid w:val="00B15CE4"/>
  </w:style>
  <w:style w:type="character" w:customStyle="1" w:styleId="WW8Num3z8">
    <w:name w:val="WW8Num3z8"/>
    <w:rsid w:val="00B15CE4"/>
  </w:style>
  <w:style w:type="character" w:customStyle="1" w:styleId="Domylnaczcionkaakapitu2">
    <w:name w:val="Domyślna czcionka akapitu2"/>
    <w:rsid w:val="00B15CE4"/>
  </w:style>
  <w:style w:type="character" w:styleId="Pogrubienie">
    <w:name w:val="Strong"/>
    <w:qFormat/>
    <w:rsid w:val="00B15CE4"/>
    <w:rPr>
      <w:b/>
      <w:bCs/>
    </w:rPr>
  </w:style>
  <w:style w:type="character" w:customStyle="1" w:styleId="Hipercze1">
    <w:name w:val="Hiperłącze1"/>
    <w:rsid w:val="00B15CE4"/>
    <w:rPr>
      <w:color w:val="000080"/>
      <w:u w:val="single"/>
    </w:rPr>
  </w:style>
  <w:style w:type="character" w:styleId="Hipercze">
    <w:name w:val="Hyperlink"/>
    <w:rsid w:val="00B15CE4"/>
    <w:rPr>
      <w:color w:val="0000FF"/>
      <w:u w:val="single"/>
    </w:rPr>
  </w:style>
  <w:style w:type="character" w:customStyle="1" w:styleId="Znakiwypunktowania">
    <w:name w:val="Znaki wypunktowania"/>
    <w:rsid w:val="00B15CE4"/>
    <w:rPr>
      <w:rFonts w:ascii="OpenSymbol" w:eastAsia="OpenSymbol" w:hAnsi="OpenSymbol" w:cs="OpenSymbol"/>
    </w:rPr>
  </w:style>
  <w:style w:type="character" w:customStyle="1" w:styleId="csecb9068c">
    <w:name w:val="csecb9068c"/>
    <w:rsid w:val="00B15CE4"/>
  </w:style>
  <w:style w:type="character" w:customStyle="1" w:styleId="csf52ba768">
    <w:name w:val="csf52ba768"/>
    <w:rsid w:val="00B15CE4"/>
  </w:style>
  <w:style w:type="character" w:styleId="Uwydatnienie">
    <w:name w:val="Emphasis"/>
    <w:qFormat/>
    <w:rsid w:val="00B15CE4"/>
    <w:rPr>
      <w:i/>
      <w:iCs/>
    </w:rPr>
  </w:style>
  <w:style w:type="character" w:customStyle="1" w:styleId="TekstpodstawowyZnak">
    <w:name w:val="Tekst podstawowy Znak"/>
    <w:rsid w:val="00B15CE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UyteHipercze">
    <w:name w:val="FollowedHyperlink"/>
    <w:rsid w:val="00B15CE4"/>
    <w:rPr>
      <w:color w:val="800000"/>
      <w:u w:val="single"/>
    </w:rPr>
  </w:style>
  <w:style w:type="character" w:customStyle="1" w:styleId="ListLabel1">
    <w:name w:val="ListLabel 1"/>
    <w:rsid w:val="00B15CE4"/>
    <w:rPr>
      <w:rFonts w:cs="Symbol"/>
    </w:rPr>
  </w:style>
  <w:style w:type="character" w:customStyle="1" w:styleId="ListLabel2">
    <w:name w:val="ListLabel 2"/>
    <w:rsid w:val="00B15CE4"/>
    <w:rPr>
      <w:rFonts w:cs="Courier New"/>
    </w:rPr>
  </w:style>
  <w:style w:type="character" w:customStyle="1" w:styleId="ListLabel3">
    <w:name w:val="ListLabel 3"/>
    <w:rsid w:val="00B15CE4"/>
    <w:rPr>
      <w:rFonts w:cs="Wingdings"/>
    </w:rPr>
  </w:style>
  <w:style w:type="character" w:customStyle="1" w:styleId="ListLabel4">
    <w:name w:val="ListLabel 4"/>
    <w:rsid w:val="00B15CE4"/>
    <w:rPr>
      <w:rFonts w:cs="Symbol"/>
    </w:rPr>
  </w:style>
  <w:style w:type="character" w:customStyle="1" w:styleId="ListLabel5">
    <w:name w:val="ListLabel 5"/>
    <w:rsid w:val="00B15CE4"/>
    <w:rPr>
      <w:rFonts w:cs="Courier New"/>
    </w:rPr>
  </w:style>
  <w:style w:type="character" w:customStyle="1" w:styleId="ListLabel6">
    <w:name w:val="ListLabel 6"/>
    <w:rsid w:val="00B15CE4"/>
    <w:rPr>
      <w:rFonts w:cs="Wingdings"/>
    </w:rPr>
  </w:style>
  <w:style w:type="character" w:customStyle="1" w:styleId="ListLabel7">
    <w:name w:val="ListLabel 7"/>
    <w:rsid w:val="00B15CE4"/>
    <w:rPr>
      <w:rFonts w:cs="Symbol"/>
    </w:rPr>
  </w:style>
  <w:style w:type="character" w:customStyle="1" w:styleId="ListLabel8">
    <w:name w:val="ListLabel 8"/>
    <w:rsid w:val="00B15CE4"/>
    <w:rPr>
      <w:rFonts w:cs="Courier New"/>
    </w:rPr>
  </w:style>
  <w:style w:type="character" w:customStyle="1" w:styleId="ListLabel9">
    <w:name w:val="ListLabel 9"/>
    <w:rsid w:val="00B15CE4"/>
    <w:rPr>
      <w:rFonts w:cs="Wingdings"/>
    </w:rPr>
  </w:style>
  <w:style w:type="paragraph" w:customStyle="1" w:styleId="Nagwek30">
    <w:name w:val="Nagłówek3"/>
    <w:basedOn w:val="Normalny"/>
    <w:next w:val="Tekstpodstawowy"/>
    <w:rsid w:val="00B15C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1"/>
    <w:rsid w:val="00B15CE4"/>
    <w:pPr>
      <w:spacing w:after="140" w:line="276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B15CE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xtbody"/>
    <w:rsid w:val="00B15CE4"/>
  </w:style>
  <w:style w:type="paragraph" w:styleId="Legenda">
    <w:name w:val="caption"/>
    <w:basedOn w:val="Normalny"/>
    <w:qFormat/>
    <w:rsid w:val="00B15C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rsid w:val="00B15CE4"/>
    <w:pPr>
      <w:suppressLineNumbers/>
    </w:pPr>
  </w:style>
  <w:style w:type="paragraph" w:customStyle="1" w:styleId="Standard">
    <w:name w:val="Standard"/>
    <w:rsid w:val="00B15CE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Standard"/>
    <w:next w:val="Textbody"/>
    <w:rsid w:val="00B15C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B15CE4"/>
    <w:pPr>
      <w:spacing w:after="140" w:line="288" w:lineRule="auto"/>
    </w:pPr>
  </w:style>
  <w:style w:type="paragraph" w:customStyle="1" w:styleId="Nagwek20">
    <w:name w:val="Nagłówek2"/>
    <w:basedOn w:val="Normalny"/>
    <w:next w:val="Tekstpodstawowy"/>
    <w:rsid w:val="00B15C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B15CE4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rsid w:val="00B15CE4"/>
  </w:style>
  <w:style w:type="paragraph" w:styleId="Nagwek">
    <w:name w:val="header"/>
    <w:aliases w:val="Nagłówek strony,hd"/>
    <w:basedOn w:val="Normalny"/>
    <w:next w:val="Tekstpodstawowy"/>
    <w:link w:val="NagwekZnak"/>
    <w:uiPriority w:val="99"/>
    <w:rsid w:val="00B15C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B15CE4"/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paragraph" w:customStyle="1" w:styleId="Legenda2">
    <w:name w:val="Legenda2"/>
    <w:basedOn w:val="Standard"/>
    <w:rsid w:val="00B15CE4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B15CE4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B15CE4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Zawartoramki">
    <w:name w:val="Zawartość ramki"/>
    <w:basedOn w:val="Normalny"/>
    <w:rsid w:val="00B15CE4"/>
  </w:style>
  <w:style w:type="paragraph" w:styleId="NormalnyWeb">
    <w:name w:val="Normal (Web)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Bezodstpw">
    <w:name w:val="No Spacing"/>
    <w:qFormat/>
    <w:rsid w:val="00B15CE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cs2654ae3a">
    <w:name w:val="cs2654ae3a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se64b5ece">
    <w:name w:val="cse64b5ece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listy">
    <w:name w:val="Nagłówek listy"/>
    <w:basedOn w:val="Normalny"/>
    <w:next w:val="Zawartolisty"/>
    <w:rsid w:val="00B15CE4"/>
  </w:style>
  <w:style w:type="paragraph" w:customStyle="1" w:styleId="Zawartolisty">
    <w:name w:val="Zawartość listy"/>
    <w:basedOn w:val="Normalny"/>
    <w:rsid w:val="00B15CE4"/>
    <w:pPr>
      <w:ind w:left="567"/>
    </w:pPr>
  </w:style>
  <w:style w:type="paragraph" w:styleId="Stopka">
    <w:name w:val="footer"/>
    <w:basedOn w:val="Normalny"/>
    <w:link w:val="StopkaZnak"/>
    <w:uiPriority w:val="99"/>
    <w:unhideWhenUsed/>
    <w:rsid w:val="00B15CE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15C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4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4D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E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link w:val="Nagwek1Znak"/>
    <w:qFormat/>
    <w:rsid w:val="00B15CE4"/>
    <w:pPr>
      <w:numPr>
        <w:numId w:val="1"/>
      </w:num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link w:val="Nagwek2Znak"/>
    <w:qFormat/>
    <w:rsid w:val="00B15CE4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paragraph" w:styleId="Nagwek3">
    <w:name w:val="heading 3"/>
    <w:basedOn w:val="Nagwek30"/>
    <w:next w:val="Tekstpodstawowy"/>
    <w:link w:val="Nagwek3Znak"/>
    <w:qFormat/>
    <w:rsid w:val="00B15CE4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CE4"/>
    <w:rPr>
      <w:rFonts w:ascii="Liberation Serif" w:eastAsia="NSimSun" w:hAnsi="Liberation Serif" w:cs="Liberation Serif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15CE4"/>
    <w:rPr>
      <w:rFonts w:ascii="Liberation Serif" w:eastAsia="NSimSun" w:hAnsi="Liberation Serif" w:cs="Liberation Serif"/>
      <w:b/>
      <w:bCs/>
      <w:kern w:val="2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15CE4"/>
    <w:rPr>
      <w:rFonts w:ascii="Liberation Serif" w:eastAsia="NSimSun" w:hAnsi="Liberation Serif" w:cs="Mangal"/>
      <w:b/>
      <w:bCs/>
      <w:kern w:val="2"/>
      <w:sz w:val="28"/>
      <w:szCs w:val="28"/>
      <w:lang w:eastAsia="zh-CN" w:bidi="hi-IN"/>
    </w:rPr>
  </w:style>
  <w:style w:type="character" w:customStyle="1" w:styleId="WW8Num1z0">
    <w:name w:val="WW8Num1z0"/>
    <w:rsid w:val="00B15CE4"/>
  </w:style>
  <w:style w:type="character" w:customStyle="1" w:styleId="WW8Num1z1">
    <w:name w:val="WW8Num1z1"/>
    <w:rsid w:val="00B15CE4"/>
  </w:style>
  <w:style w:type="character" w:customStyle="1" w:styleId="WW8Num1z2">
    <w:name w:val="WW8Num1z2"/>
    <w:rsid w:val="00B15CE4"/>
  </w:style>
  <w:style w:type="character" w:customStyle="1" w:styleId="WW8Num1z3">
    <w:name w:val="WW8Num1z3"/>
    <w:rsid w:val="00B15CE4"/>
  </w:style>
  <w:style w:type="character" w:customStyle="1" w:styleId="WW8Num1z4">
    <w:name w:val="WW8Num1z4"/>
    <w:rsid w:val="00B15CE4"/>
  </w:style>
  <w:style w:type="character" w:customStyle="1" w:styleId="WW8Num1z5">
    <w:name w:val="WW8Num1z5"/>
    <w:rsid w:val="00B15CE4"/>
  </w:style>
  <w:style w:type="character" w:customStyle="1" w:styleId="WW8Num1z6">
    <w:name w:val="WW8Num1z6"/>
    <w:rsid w:val="00B15CE4"/>
  </w:style>
  <w:style w:type="character" w:customStyle="1" w:styleId="WW8Num1z7">
    <w:name w:val="WW8Num1z7"/>
    <w:rsid w:val="00B15CE4"/>
  </w:style>
  <w:style w:type="character" w:customStyle="1" w:styleId="WW8Num1z8">
    <w:name w:val="WW8Num1z8"/>
    <w:rsid w:val="00B15CE4"/>
  </w:style>
  <w:style w:type="character" w:customStyle="1" w:styleId="WW8Num2z0">
    <w:name w:val="WW8Num2z0"/>
    <w:rsid w:val="00B15CE4"/>
  </w:style>
  <w:style w:type="character" w:customStyle="1" w:styleId="WW8Num2z1">
    <w:name w:val="WW8Num2z1"/>
    <w:rsid w:val="00B15CE4"/>
  </w:style>
  <w:style w:type="character" w:customStyle="1" w:styleId="WW8Num2z2">
    <w:name w:val="WW8Num2z2"/>
    <w:rsid w:val="00B15CE4"/>
  </w:style>
  <w:style w:type="character" w:customStyle="1" w:styleId="WW8Num2z3">
    <w:name w:val="WW8Num2z3"/>
    <w:rsid w:val="00B15CE4"/>
  </w:style>
  <w:style w:type="character" w:customStyle="1" w:styleId="WW8Num2z4">
    <w:name w:val="WW8Num2z4"/>
    <w:rsid w:val="00B15CE4"/>
  </w:style>
  <w:style w:type="character" w:customStyle="1" w:styleId="WW8Num2z5">
    <w:name w:val="WW8Num2z5"/>
    <w:rsid w:val="00B15CE4"/>
  </w:style>
  <w:style w:type="character" w:customStyle="1" w:styleId="WW8Num2z6">
    <w:name w:val="WW8Num2z6"/>
    <w:rsid w:val="00B15CE4"/>
  </w:style>
  <w:style w:type="character" w:customStyle="1" w:styleId="WW8Num2z7">
    <w:name w:val="WW8Num2z7"/>
    <w:rsid w:val="00B15CE4"/>
  </w:style>
  <w:style w:type="character" w:customStyle="1" w:styleId="WW8Num2z8">
    <w:name w:val="WW8Num2z8"/>
    <w:rsid w:val="00B15CE4"/>
  </w:style>
  <w:style w:type="character" w:customStyle="1" w:styleId="WW8Num3z0">
    <w:name w:val="WW8Num3z0"/>
    <w:rsid w:val="00B15CE4"/>
    <w:rPr>
      <w:rFonts w:ascii="Symbol" w:hAnsi="Symbol" w:cs="Symbol"/>
    </w:rPr>
  </w:style>
  <w:style w:type="character" w:customStyle="1" w:styleId="WW8Num3z1">
    <w:name w:val="WW8Num3z1"/>
    <w:rsid w:val="00B15CE4"/>
    <w:rPr>
      <w:rFonts w:ascii="Courier New" w:hAnsi="Courier New" w:cs="Courier New"/>
    </w:rPr>
  </w:style>
  <w:style w:type="character" w:customStyle="1" w:styleId="WW8Num3z2">
    <w:name w:val="WW8Num3z2"/>
    <w:rsid w:val="00B15CE4"/>
    <w:rPr>
      <w:rFonts w:ascii="Wingdings" w:hAnsi="Wingdings" w:cs="Wingdings"/>
    </w:rPr>
  </w:style>
  <w:style w:type="character" w:customStyle="1" w:styleId="WW8Num4z0">
    <w:name w:val="WW8Num4z0"/>
    <w:rsid w:val="00B15CE4"/>
    <w:rPr>
      <w:rFonts w:ascii="Symbol" w:hAnsi="Symbol" w:cs="Symbol"/>
      <w:sz w:val="20"/>
    </w:rPr>
  </w:style>
  <w:style w:type="character" w:customStyle="1" w:styleId="WW8Num5z0">
    <w:name w:val="WW8Num5z0"/>
    <w:rsid w:val="00B15CE4"/>
    <w:rPr>
      <w:rFonts w:ascii="Symbol" w:hAnsi="Symbol" w:cs="Symbol"/>
      <w:sz w:val="20"/>
    </w:rPr>
  </w:style>
  <w:style w:type="character" w:customStyle="1" w:styleId="WW8Num6z0">
    <w:name w:val="WW8Num6z0"/>
    <w:rsid w:val="00B15CE4"/>
    <w:rPr>
      <w:rFonts w:ascii="Symbol" w:hAnsi="Symbol" w:cs="Symbol"/>
      <w:sz w:val="20"/>
    </w:rPr>
  </w:style>
  <w:style w:type="character" w:customStyle="1" w:styleId="WW8Num6z1">
    <w:name w:val="WW8Num6z1"/>
    <w:rsid w:val="00B15CE4"/>
    <w:rPr>
      <w:rFonts w:ascii="Courier New" w:hAnsi="Courier New" w:cs="Courier New"/>
      <w:sz w:val="20"/>
    </w:rPr>
  </w:style>
  <w:style w:type="character" w:customStyle="1" w:styleId="WW8Num6z2">
    <w:name w:val="WW8Num6z2"/>
    <w:rsid w:val="00B15CE4"/>
    <w:rPr>
      <w:rFonts w:ascii="Wingdings" w:hAnsi="Wingdings" w:cs="Wingdings"/>
      <w:sz w:val="20"/>
    </w:rPr>
  </w:style>
  <w:style w:type="character" w:customStyle="1" w:styleId="WW8Num7z0">
    <w:name w:val="WW8Num7z0"/>
    <w:rsid w:val="00B15CE4"/>
    <w:rPr>
      <w:rFonts w:ascii="Symbol" w:hAnsi="Symbol" w:cs="Symbol"/>
      <w:sz w:val="20"/>
    </w:rPr>
  </w:style>
  <w:style w:type="character" w:customStyle="1" w:styleId="WW8Num7z1">
    <w:name w:val="WW8Num7z1"/>
    <w:rsid w:val="00B15CE4"/>
    <w:rPr>
      <w:rFonts w:ascii="Courier New" w:hAnsi="Courier New" w:cs="Courier New"/>
      <w:sz w:val="20"/>
    </w:rPr>
  </w:style>
  <w:style w:type="character" w:customStyle="1" w:styleId="WW8Num7z2">
    <w:name w:val="WW8Num7z2"/>
    <w:rsid w:val="00B15CE4"/>
    <w:rPr>
      <w:rFonts w:ascii="Wingdings" w:hAnsi="Wingdings" w:cs="Wingdings"/>
      <w:sz w:val="20"/>
    </w:rPr>
  </w:style>
  <w:style w:type="character" w:customStyle="1" w:styleId="WW8Num8z0">
    <w:name w:val="WW8Num8z0"/>
    <w:rsid w:val="00B15CE4"/>
    <w:rPr>
      <w:rFonts w:ascii="Symbol" w:hAnsi="Symbol" w:cs="Symbol"/>
      <w:sz w:val="20"/>
    </w:rPr>
  </w:style>
  <w:style w:type="character" w:customStyle="1" w:styleId="WW8Num8z1">
    <w:name w:val="WW8Num8z1"/>
    <w:rsid w:val="00B15CE4"/>
    <w:rPr>
      <w:rFonts w:ascii="Courier New" w:hAnsi="Courier New" w:cs="Courier New"/>
      <w:sz w:val="20"/>
    </w:rPr>
  </w:style>
  <w:style w:type="character" w:customStyle="1" w:styleId="WW8Num8z2">
    <w:name w:val="WW8Num8z2"/>
    <w:rsid w:val="00B15CE4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B15CE4"/>
  </w:style>
  <w:style w:type="character" w:customStyle="1" w:styleId="WW8Num4z1">
    <w:name w:val="WW8Num4z1"/>
    <w:rsid w:val="00B15CE4"/>
    <w:rPr>
      <w:rFonts w:ascii="Symbol" w:hAnsi="Symbol" w:cs="OpenSymbol"/>
    </w:rPr>
  </w:style>
  <w:style w:type="character" w:customStyle="1" w:styleId="WW8Num3z3">
    <w:name w:val="WW8Num3z3"/>
    <w:rsid w:val="00B15CE4"/>
  </w:style>
  <w:style w:type="character" w:customStyle="1" w:styleId="WW8Num3z4">
    <w:name w:val="WW8Num3z4"/>
    <w:rsid w:val="00B15CE4"/>
  </w:style>
  <w:style w:type="character" w:customStyle="1" w:styleId="WW8Num3z5">
    <w:name w:val="WW8Num3z5"/>
    <w:rsid w:val="00B15CE4"/>
  </w:style>
  <w:style w:type="character" w:customStyle="1" w:styleId="WW8Num3z6">
    <w:name w:val="WW8Num3z6"/>
    <w:rsid w:val="00B15CE4"/>
  </w:style>
  <w:style w:type="character" w:customStyle="1" w:styleId="WW8Num3z7">
    <w:name w:val="WW8Num3z7"/>
    <w:rsid w:val="00B15CE4"/>
  </w:style>
  <w:style w:type="character" w:customStyle="1" w:styleId="WW8Num3z8">
    <w:name w:val="WW8Num3z8"/>
    <w:rsid w:val="00B15CE4"/>
  </w:style>
  <w:style w:type="character" w:customStyle="1" w:styleId="Domylnaczcionkaakapitu2">
    <w:name w:val="Domyślna czcionka akapitu2"/>
    <w:rsid w:val="00B15CE4"/>
  </w:style>
  <w:style w:type="character" w:styleId="Pogrubienie">
    <w:name w:val="Strong"/>
    <w:qFormat/>
    <w:rsid w:val="00B15CE4"/>
    <w:rPr>
      <w:b/>
      <w:bCs/>
    </w:rPr>
  </w:style>
  <w:style w:type="character" w:customStyle="1" w:styleId="Hipercze1">
    <w:name w:val="Hiperłącze1"/>
    <w:rsid w:val="00B15CE4"/>
    <w:rPr>
      <w:color w:val="000080"/>
      <w:u w:val="single"/>
    </w:rPr>
  </w:style>
  <w:style w:type="character" w:styleId="Hipercze">
    <w:name w:val="Hyperlink"/>
    <w:rsid w:val="00B15CE4"/>
    <w:rPr>
      <w:color w:val="0000FF"/>
      <w:u w:val="single"/>
    </w:rPr>
  </w:style>
  <w:style w:type="character" w:customStyle="1" w:styleId="Znakiwypunktowania">
    <w:name w:val="Znaki wypunktowania"/>
    <w:rsid w:val="00B15CE4"/>
    <w:rPr>
      <w:rFonts w:ascii="OpenSymbol" w:eastAsia="OpenSymbol" w:hAnsi="OpenSymbol" w:cs="OpenSymbol"/>
    </w:rPr>
  </w:style>
  <w:style w:type="character" w:customStyle="1" w:styleId="csecb9068c">
    <w:name w:val="csecb9068c"/>
    <w:rsid w:val="00B15CE4"/>
  </w:style>
  <w:style w:type="character" w:customStyle="1" w:styleId="csf52ba768">
    <w:name w:val="csf52ba768"/>
    <w:rsid w:val="00B15CE4"/>
  </w:style>
  <w:style w:type="character" w:styleId="Uwydatnienie">
    <w:name w:val="Emphasis"/>
    <w:qFormat/>
    <w:rsid w:val="00B15CE4"/>
    <w:rPr>
      <w:i/>
      <w:iCs/>
    </w:rPr>
  </w:style>
  <w:style w:type="character" w:customStyle="1" w:styleId="TekstpodstawowyZnak">
    <w:name w:val="Tekst podstawowy Znak"/>
    <w:rsid w:val="00B15CE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UyteHipercze">
    <w:name w:val="FollowedHyperlink"/>
    <w:rsid w:val="00B15CE4"/>
    <w:rPr>
      <w:color w:val="800000"/>
      <w:u w:val="single"/>
    </w:rPr>
  </w:style>
  <w:style w:type="character" w:customStyle="1" w:styleId="ListLabel1">
    <w:name w:val="ListLabel 1"/>
    <w:rsid w:val="00B15CE4"/>
    <w:rPr>
      <w:rFonts w:cs="Symbol"/>
    </w:rPr>
  </w:style>
  <w:style w:type="character" w:customStyle="1" w:styleId="ListLabel2">
    <w:name w:val="ListLabel 2"/>
    <w:rsid w:val="00B15CE4"/>
    <w:rPr>
      <w:rFonts w:cs="Courier New"/>
    </w:rPr>
  </w:style>
  <w:style w:type="character" w:customStyle="1" w:styleId="ListLabel3">
    <w:name w:val="ListLabel 3"/>
    <w:rsid w:val="00B15CE4"/>
    <w:rPr>
      <w:rFonts w:cs="Wingdings"/>
    </w:rPr>
  </w:style>
  <w:style w:type="character" w:customStyle="1" w:styleId="ListLabel4">
    <w:name w:val="ListLabel 4"/>
    <w:rsid w:val="00B15CE4"/>
    <w:rPr>
      <w:rFonts w:cs="Symbol"/>
    </w:rPr>
  </w:style>
  <w:style w:type="character" w:customStyle="1" w:styleId="ListLabel5">
    <w:name w:val="ListLabel 5"/>
    <w:rsid w:val="00B15CE4"/>
    <w:rPr>
      <w:rFonts w:cs="Courier New"/>
    </w:rPr>
  </w:style>
  <w:style w:type="character" w:customStyle="1" w:styleId="ListLabel6">
    <w:name w:val="ListLabel 6"/>
    <w:rsid w:val="00B15CE4"/>
    <w:rPr>
      <w:rFonts w:cs="Wingdings"/>
    </w:rPr>
  </w:style>
  <w:style w:type="character" w:customStyle="1" w:styleId="ListLabel7">
    <w:name w:val="ListLabel 7"/>
    <w:rsid w:val="00B15CE4"/>
    <w:rPr>
      <w:rFonts w:cs="Symbol"/>
    </w:rPr>
  </w:style>
  <w:style w:type="character" w:customStyle="1" w:styleId="ListLabel8">
    <w:name w:val="ListLabel 8"/>
    <w:rsid w:val="00B15CE4"/>
    <w:rPr>
      <w:rFonts w:cs="Courier New"/>
    </w:rPr>
  </w:style>
  <w:style w:type="character" w:customStyle="1" w:styleId="ListLabel9">
    <w:name w:val="ListLabel 9"/>
    <w:rsid w:val="00B15CE4"/>
    <w:rPr>
      <w:rFonts w:cs="Wingdings"/>
    </w:rPr>
  </w:style>
  <w:style w:type="paragraph" w:customStyle="1" w:styleId="Nagwek30">
    <w:name w:val="Nagłówek3"/>
    <w:basedOn w:val="Normalny"/>
    <w:next w:val="Tekstpodstawowy"/>
    <w:rsid w:val="00B15C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1"/>
    <w:rsid w:val="00B15CE4"/>
    <w:pPr>
      <w:spacing w:after="140" w:line="276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B15CE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xtbody"/>
    <w:rsid w:val="00B15CE4"/>
  </w:style>
  <w:style w:type="paragraph" w:styleId="Legenda">
    <w:name w:val="caption"/>
    <w:basedOn w:val="Normalny"/>
    <w:qFormat/>
    <w:rsid w:val="00B15C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rsid w:val="00B15CE4"/>
    <w:pPr>
      <w:suppressLineNumbers/>
    </w:pPr>
  </w:style>
  <w:style w:type="paragraph" w:customStyle="1" w:styleId="Standard">
    <w:name w:val="Standard"/>
    <w:rsid w:val="00B15CE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Standard"/>
    <w:next w:val="Textbody"/>
    <w:rsid w:val="00B15C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B15CE4"/>
    <w:pPr>
      <w:spacing w:after="140" w:line="288" w:lineRule="auto"/>
    </w:pPr>
  </w:style>
  <w:style w:type="paragraph" w:customStyle="1" w:styleId="Nagwek20">
    <w:name w:val="Nagłówek2"/>
    <w:basedOn w:val="Normalny"/>
    <w:next w:val="Tekstpodstawowy"/>
    <w:rsid w:val="00B15C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B15CE4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rsid w:val="00B15CE4"/>
  </w:style>
  <w:style w:type="paragraph" w:styleId="Nagwek">
    <w:name w:val="header"/>
    <w:aliases w:val="Nagłówek strony,hd"/>
    <w:basedOn w:val="Normalny"/>
    <w:next w:val="Tekstpodstawowy"/>
    <w:link w:val="NagwekZnak"/>
    <w:uiPriority w:val="99"/>
    <w:rsid w:val="00B15C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B15CE4"/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paragraph" w:customStyle="1" w:styleId="Legenda2">
    <w:name w:val="Legenda2"/>
    <w:basedOn w:val="Standard"/>
    <w:rsid w:val="00B15CE4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B15CE4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B15CE4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Zawartoramki">
    <w:name w:val="Zawartość ramki"/>
    <w:basedOn w:val="Normalny"/>
    <w:rsid w:val="00B15CE4"/>
  </w:style>
  <w:style w:type="paragraph" w:styleId="NormalnyWeb">
    <w:name w:val="Normal (Web)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Bezodstpw">
    <w:name w:val="No Spacing"/>
    <w:qFormat/>
    <w:rsid w:val="00B15CE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cs2654ae3a">
    <w:name w:val="cs2654ae3a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se64b5ece">
    <w:name w:val="cse64b5ece"/>
    <w:basedOn w:val="Normalny"/>
    <w:rsid w:val="00B15CE4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listy">
    <w:name w:val="Nagłówek listy"/>
    <w:basedOn w:val="Normalny"/>
    <w:next w:val="Zawartolisty"/>
    <w:rsid w:val="00B15CE4"/>
  </w:style>
  <w:style w:type="paragraph" w:customStyle="1" w:styleId="Zawartolisty">
    <w:name w:val="Zawartość listy"/>
    <w:basedOn w:val="Normalny"/>
    <w:rsid w:val="00B15CE4"/>
    <w:pPr>
      <w:ind w:left="567"/>
    </w:pPr>
  </w:style>
  <w:style w:type="paragraph" w:styleId="Stopka">
    <w:name w:val="footer"/>
    <w:basedOn w:val="Normalny"/>
    <w:link w:val="StopkaZnak"/>
    <w:uiPriority w:val="99"/>
    <w:unhideWhenUsed/>
    <w:rsid w:val="00B15CE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15C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4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4D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4638</Words>
  <Characters>27829</Characters>
  <Application>Microsoft Office Word</Application>
  <DocSecurity>0</DocSecurity>
  <Lines>231</Lines>
  <Paragraphs>64</Paragraphs>
  <ScaleCrop>false</ScaleCrop>
  <Company/>
  <LinksUpToDate>false</LinksUpToDate>
  <CharactersWithSpaces>32403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Jokiel</dc:creator>
  <cp:keywords/>
  <dc:description/>
  <cp:lastModifiedBy>Użytkownik systemu Windows</cp:lastModifiedBy>
  <cp:revision>7</cp:revision>
  <dcterms:created xsi:type="dcterms:W3CDTF">2021-12-30T11:49:00Z</dcterms:created>
  <dcterms:modified xsi:type="dcterms:W3CDTF">2022-01-03T16:46:00Z</dcterms:modified>
</cp:coreProperties>
</file>